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436" w:rsidRDefault="006B2886" w:rsidP="006B2886">
      <w:pPr>
        <w:jc w:val="right"/>
      </w:pPr>
      <w:r>
        <w:t xml:space="preserve">   </w:t>
      </w:r>
      <w:r w:rsidR="008C0436">
        <w:t>Załącznik nr 1 do Ogłoszenia</w:t>
      </w:r>
    </w:p>
    <w:p w:rsidR="008C0436" w:rsidRPr="00F73D2D" w:rsidRDefault="008C0436" w:rsidP="008C0436">
      <w:pPr>
        <w:jc w:val="both"/>
        <w:rPr>
          <w:b/>
        </w:rPr>
      </w:pPr>
      <w:r w:rsidRPr="00F73D2D">
        <w:rPr>
          <w:b/>
        </w:rPr>
        <w:t>SPECYFIKACJA I ZAKRES PRZEDMIOTU POSTĘPOWANIA</w:t>
      </w:r>
    </w:p>
    <w:p w:rsidR="008C0436" w:rsidRDefault="008C0436" w:rsidP="008C0436">
      <w:pPr>
        <w:jc w:val="both"/>
      </w:pPr>
      <w:r>
        <w:t>Przedmiotem postępowania jest zadanie</w:t>
      </w:r>
      <w:r>
        <w:t xml:space="preserve"> remontowe</w:t>
      </w:r>
      <w:r>
        <w:t xml:space="preserve"> obejmujące:</w:t>
      </w:r>
    </w:p>
    <w:p w:rsidR="008C0436" w:rsidRDefault="008C0436" w:rsidP="008C0436">
      <w:pPr>
        <w:jc w:val="both"/>
        <w:rPr>
          <w:u w:val="single"/>
        </w:rPr>
      </w:pPr>
      <w:r w:rsidRPr="008C0436">
        <w:rPr>
          <w:u w:val="single"/>
        </w:rPr>
        <w:t>Remont leja osłonowego w komorze fermentacyjnej w  oczyszczalni ścieków przemysłowych w Oddziale „Cukrownia Kruszwica” w Kruszwicy.</w:t>
      </w:r>
    </w:p>
    <w:p w:rsidR="008C0436" w:rsidRDefault="008C0436" w:rsidP="008C0436">
      <w:pPr>
        <w:jc w:val="both"/>
        <w:rPr>
          <w:u w:val="single"/>
        </w:rPr>
      </w:pPr>
    </w:p>
    <w:p w:rsidR="00065BE4" w:rsidRPr="00BC7371" w:rsidRDefault="00065BE4" w:rsidP="008C0436">
      <w:pPr>
        <w:jc w:val="both"/>
        <w:rPr>
          <w:u w:val="single"/>
        </w:rPr>
      </w:pPr>
      <w:r w:rsidRPr="00BC7371">
        <w:rPr>
          <w:u w:val="single"/>
        </w:rPr>
        <w:t>Zakres prac remontowych:</w:t>
      </w:r>
    </w:p>
    <w:p w:rsidR="00394400" w:rsidRDefault="008C0436" w:rsidP="008C0436">
      <w:pPr>
        <w:pStyle w:val="Akapitzlist"/>
        <w:numPr>
          <w:ilvl w:val="0"/>
          <w:numId w:val="5"/>
        </w:numPr>
        <w:jc w:val="both"/>
      </w:pPr>
      <w:r>
        <w:t>O</w:t>
      </w:r>
      <w:r w:rsidR="00394400">
        <w:t xml:space="preserve">twarcie bramy wjazdowej o wymiarach </w:t>
      </w:r>
      <w:r w:rsidR="00BC7371">
        <w:t xml:space="preserve">wrót </w:t>
      </w:r>
      <w:r w:rsidR="00394400">
        <w:t>3,30 x 3,30 m</w:t>
      </w:r>
      <w:r w:rsidR="00B116AF">
        <w:t>,</w:t>
      </w:r>
    </w:p>
    <w:p w:rsidR="00394400" w:rsidRDefault="008C0436" w:rsidP="008C0436">
      <w:pPr>
        <w:pStyle w:val="Akapitzlist"/>
        <w:numPr>
          <w:ilvl w:val="0"/>
          <w:numId w:val="5"/>
        </w:numPr>
        <w:jc w:val="both"/>
      </w:pPr>
      <w:r>
        <w:t>D</w:t>
      </w:r>
      <w:r w:rsidR="00394400">
        <w:t>emontaż  leja osłonowego zbudowanego z blachy St3S grubości 6mm</w:t>
      </w:r>
      <w:r w:rsidR="00B116AF">
        <w:t>,</w:t>
      </w:r>
    </w:p>
    <w:p w:rsidR="00394400" w:rsidRDefault="008C0436" w:rsidP="008C0436">
      <w:pPr>
        <w:pStyle w:val="Akapitzlist"/>
        <w:numPr>
          <w:ilvl w:val="0"/>
          <w:numId w:val="5"/>
        </w:numPr>
        <w:jc w:val="both"/>
      </w:pPr>
      <w:r>
        <w:t>Z</w:t>
      </w:r>
      <w:r w:rsidR="00394400">
        <w:t xml:space="preserve">abezpieczenie dna zbiornika komory </w:t>
      </w:r>
      <w:r w:rsidR="00D72F10">
        <w:t>przed uszkodzeniami w trakcie demontażu i montażu leja osłonowego</w:t>
      </w:r>
      <w:r w:rsidR="00B116AF">
        <w:t>,</w:t>
      </w:r>
    </w:p>
    <w:p w:rsidR="0047598C" w:rsidRDefault="0047598C" w:rsidP="008C0436">
      <w:pPr>
        <w:pStyle w:val="Akapitzlist"/>
        <w:numPr>
          <w:ilvl w:val="0"/>
          <w:numId w:val="5"/>
        </w:numPr>
        <w:jc w:val="both"/>
      </w:pPr>
      <w:r>
        <w:t>Wykonanie dokumentacji technicznej realizowanych robót</w:t>
      </w:r>
      <w:r w:rsidR="006B2886">
        <w:t>,</w:t>
      </w:r>
    </w:p>
    <w:p w:rsidR="00D72F10" w:rsidRDefault="008C0436" w:rsidP="008C0436">
      <w:pPr>
        <w:pStyle w:val="Akapitzlist"/>
        <w:numPr>
          <w:ilvl w:val="0"/>
          <w:numId w:val="5"/>
        </w:numPr>
        <w:jc w:val="both"/>
      </w:pPr>
      <w:r>
        <w:t>P</w:t>
      </w:r>
      <w:r w:rsidR="00D72F10">
        <w:t>refabrykacja  i dostawa na teren Cukrowni elementów leja (</w:t>
      </w:r>
      <w:r w:rsidR="003460D7">
        <w:t>wykonanie elementów</w:t>
      </w:r>
      <w:r w:rsidR="00D72F10">
        <w:t xml:space="preserve"> leja osłonowego zgodnie z </w:t>
      </w:r>
      <w:r w:rsidR="003460D7">
        <w:t>dokumentacją</w:t>
      </w:r>
      <w:r w:rsidR="00D72F10">
        <w:t xml:space="preserve"> techniczną</w:t>
      </w:r>
      <w:r w:rsidR="00B116AF">
        <w:t xml:space="preserve"> </w:t>
      </w:r>
      <w:r w:rsidR="00BC7371">
        <w:t>-stal St3S grubości 6mm</w:t>
      </w:r>
      <w:r w:rsidR="00D72F10">
        <w:t>)</w:t>
      </w:r>
      <w:r w:rsidR="00B116AF">
        <w:t>,</w:t>
      </w:r>
    </w:p>
    <w:p w:rsidR="00D72F10" w:rsidRDefault="008C0436" w:rsidP="008C0436">
      <w:pPr>
        <w:pStyle w:val="Akapitzlist"/>
        <w:numPr>
          <w:ilvl w:val="0"/>
          <w:numId w:val="5"/>
        </w:numPr>
        <w:jc w:val="both"/>
      </w:pPr>
      <w:r>
        <w:t>M</w:t>
      </w:r>
      <w:r w:rsidR="00D72F10">
        <w:t>ontaż leja osłonowego w komorze fermentacyjnej</w:t>
      </w:r>
      <w:r w:rsidR="00B116AF">
        <w:t>,</w:t>
      </w:r>
    </w:p>
    <w:p w:rsidR="003460D7" w:rsidRDefault="008C0436" w:rsidP="008C0436">
      <w:pPr>
        <w:pStyle w:val="Akapitzlist"/>
        <w:numPr>
          <w:ilvl w:val="0"/>
          <w:numId w:val="5"/>
        </w:numPr>
        <w:jc w:val="both"/>
      </w:pPr>
      <w:r>
        <w:t>W</w:t>
      </w:r>
      <w:r w:rsidR="003460D7">
        <w:t>zmocnienie górnej powierzchni leja przed odkształceniami</w:t>
      </w:r>
      <w:r w:rsidR="00B116AF">
        <w:t>,</w:t>
      </w:r>
    </w:p>
    <w:p w:rsidR="003460D7" w:rsidRDefault="008C0436" w:rsidP="008C0436">
      <w:pPr>
        <w:pStyle w:val="Akapitzlist"/>
        <w:numPr>
          <w:ilvl w:val="0"/>
          <w:numId w:val="5"/>
        </w:numPr>
        <w:jc w:val="both"/>
      </w:pPr>
      <w:r>
        <w:t>Z</w:t>
      </w:r>
      <w:r w:rsidR="003460D7">
        <w:t>abezpieczenie antykorozyjne zamontowanych elementów i ścian zbiornika w miejscach montażu</w:t>
      </w:r>
      <w:r w:rsidR="00B116AF">
        <w:t>,</w:t>
      </w:r>
    </w:p>
    <w:p w:rsidR="003460D7" w:rsidRDefault="008C0436" w:rsidP="008C0436">
      <w:pPr>
        <w:pStyle w:val="Akapitzlist"/>
        <w:numPr>
          <w:ilvl w:val="0"/>
          <w:numId w:val="5"/>
        </w:numPr>
        <w:jc w:val="both"/>
      </w:pPr>
      <w:r>
        <w:t>Z</w:t>
      </w:r>
      <w:r w:rsidR="003460D7">
        <w:t>abezpieczenie antykorozyjne w miejscu połączenia kopuły zbiornika ze ścianami zbiornika</w:t>
      </w:r>
      <w:r w:rsidR="00B116AF">
        <w:t>,</w:t>
      </w:r>
    </w:p>
    <w:p w:rsidR="003460D7" w:rsidRDefault="008C0436" w:rsidP="008C0436">
      <w:pPr>
        <w:pStyle w:val="Akapitzlist"/>
        <w:numPr>
          <w:ilvl w:val="0"/>
          <w:numId w:val="5"/>
        </w:numPr>
        <w:jc w:val="both"/>
      </w:pPr>
      <w:r>
        <w:t>Z</w:t>
      </w:r>
      <w:r w:rsidR="003460D7">
        <w:t>amknięcie  bramy wjazdowej  komory fermentacyjnej wraz z uszczelnieniem wrót bramy</w:t>
      </w:r>
      <w:r w:rsidR="00B116AF">
        <w:t>,</w:t>
      </w:r>
    </w:p>
    <w:p w:rsidR="00E82C09" w:rsidRPr="006B2886" w:rsidRDefault="008C0436" w:rsidP="006B2886">
      <w:pPr>
        <w:pStyle w:val="Akapitzlist"/>
        <w:numPr>
          <w:ilvl w:val="0"/>
          <w:numId w:val="5"/>
        </w:numPr>
        <w:jc w:val="both"/>
      </w:pPr>
      <w:r>
        <w:t>S</w:t>
      </w:r>
      <w:r w:rsidR="003460D7">
        <w:t>prawdzenie szczelności bramy wjazdowej</w:t>
      </w:r>
      <w:r w:rsidR="00B116AF">
        <w:t>,</w:t>
      </w:r>
    </w:p>
    <w:p w:rsidR="00E82C09" w:rsidRDefault="00E82C09" w:rsidP="008C0436">
      <w:pPr>
        <w:jc w:val="both"/>
      </w:pPr>
      <w:r>
        <w:t>Wymiary leja osłonowego w komorze fermentacyjnej</w:t>
      </w:r>
    </w:p>
    <w:p w:rsidR="00E82C09" w:rsidRDefault="00E82C09" w:rsidP="008C0436">
      <w:pPr>
        <w:pStyle w:val="Akapitzlist"/>
        <w:numPr>
          <w:ilvl w:val="0"/>
          <w:numId w:val="6"/>
        </w:numPr>
        <w:jc w:val="both"/>
      </w:pPr>
      <w:r>
        <w:t>wysokość 9.5 m,</w:t>
      </w:r>
    </w:p>
    <w:p w:rsidR="00E82C09" w:rsidRPr="006B2886" w:rsidRDefault="00E82C09" w:rsidP="006B2886">
      <w:pPr>
        <w:pStyle w:val="Akapitzlist"/>
        <w:numPr>
          <w:ilvl w:val="0"/>
          <w:numId w:val="6"/>
        </w:numPr>
        <w:jc w:val="both"/>
      </w:pPr>
      <w:r>
        <w:t>promień  3,0 m</w:t>
      </w:r>
    </w:p>
    <w:p w:rsidR="00D77E95" w:rsidRDefault="00D77E95" w:rsidP="00D77E95">
      <w:pPr>
        <w:pStyle w:val="NormalnyWeb"/>
      </w:pPr>
      <w:r>
        <w:rPr>
          <w:noProof/>
        </w:rPr>
        <w:drawing>
          <wp:inline distT="0" distB="0" distL="0" distR="0" wp14:anchorId="16417584" wp14:editId="488BDB61">
            <wp:extent cx="2304719" cy="1727875"/>
            <wp:effectExtent l="2540" t="0" r="3175" b="3175"/>
            <wp:docPr id="3" name="Obraz 3" descr="C:\Users\olejarskib\AppData\Local\Microsoft\Windows\INetCache\Content.Outlook\LIYWGSLC\Resized_20260304_120228_17726221604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ejarskib\AppData\Local\Microsoft\Windows\INetCache\Content.Outlook\LIYWGSLC\Resized_20260304_120228_177262216040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80791" cy="178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3040D0C" wp14:editId="4D754A71">
            <wp:extent cx="2302784" cy="1726423"/>
            <wp:effectExtent l="2540" t="0" r="5080" b="5080"/>
            <wp:docPr id="5" name="Obraz 5" descr="C:\Users\olejarskib\AppData\Local\Microsoft\Windows\INetCache\Content.Outlook\LIYWGSLC\Resized_20260304_120214_17726221627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lejarskib\AppData\Local\Microsoft\Windows\INetCache\Content.Outlook\LIYWGSLC\Resized_20260304_120214_177262216279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28122" cy="174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E4CCDB9" wp14:editId="52AB1B1F">
            <wp:extent cx="1726441" cy="2302808"/>
            <wp:effectExtent l="0" t="0" r="7620" b="2540"/>
            <wp:docPr id="4" name="Obraz 4" descr="C:\Users\olejarskib\AppData\Local\Microsoft\Windows\INetCache\Content.Outlook\LIYWGSLC\Resized_20260304_115937_17726220575790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ejarskib\AppData\Local\Microsoft\Windows\INetCache\Content.Outlook\LIYWGSLC\Resized_20260304_115937_177262205757900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80" cy="232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2886" w:rsidRPr="006B2886" w:rsidRDefault="006B2886" w:rsidP="006B2886">
      <w:pPr>
        <w:rPr>
          <w:b/>
          <w:u w:val="single"/>
        </w:rPr>
      </w:pPr>
      <w:r w:rsidRPr="006B2886">
        <w:rPr>
          <w:b/>
          <w:u w:val="single"/>
        </w:rPr>
        <w:t>Wizja lokalna na obiekcie obowiązkowa. Informacje dot. wizji zamieszono w treści ogłoszenia.</w:t>
      </w:r>
    </w:p>
    <w:p w:rsidR="00ED542E" w:rsidRPr="004543D0" w:rsidRDefault="00ED542E" w:rsidP="008C0309">
      <w:pPr>
        <w:rPr>
          <w:b/>
          <w:u w:val="single"/>
        </w:rPr>
      </w:pPr>
    </w:p>
    <w:sectPr w:rsidR="00ED542E" w:rsidRPr="004543D0" w:rsidSect="006B2886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0D61"/>
    <w:multiLevelType w:val="hybridMultilevel"/>
    <w:tmpl w:val="F1E44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7786"/>
    <w:multiLevelType w:val="hybridMultilevel"/>
    <w:tmpl w:val="B61281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E1EB7"/>
    <w:multiLevelType w:val="hybridMultilevel"/>
    <w:tmpl w:val="EF6A75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0D6C42"/>
    <w:multiLevelType w:val="hybridMultilevel"/>
    <w:tmpl w:val="034851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BD763D"/>
    <w:multiLevelType w:val="hybridMultilevel"/>
    <w:tmpl w:val="BD0E3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62C88"/>
    <w:multiLevelType w:val="hybridMultilevel"/>
    <w:tmpl w:val="C960E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CD"/>
    <w:rsid w:val="000460C6"/>
    <w:rsid w:val="00065BE4"/>
    <w:rsid w:val="003460D7"/>
    <w:rsid w:val="00394400"/>
    <w:rsid w:val="004543D0"/>
    <w:rsid w:val="0047598C"/>
    <w:rsid w:val="005F471E"/>
    <w:rsid w:val="006B2886"/>
    <w:rsid w:val="008C0309"/>
    <w:rsid w:val="008C0436"/>
    <w:rsid w:val="008E1817"/>
    <w:rsid w:val="00B116AF"/>
    <w:rsid w:val="00B267CD"/>
    <w:rsid w:val="00BC7371"/>
    <w:rsid w:val="00D6393E"/>
    <w:rsid w:val="00D72F10"/>
    <w:rsid w:val="00D77E95"/>
    <w:rsid w:val="00E82C09"/>
    <w:rsid w:val="00ED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7804"/>
  <w15:chartTrackingRefBased/>
  <w15:docId w15:val="{F50D9853-08AD-421D-ADF3-624CEFDB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67C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77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Brunon Olejarski</dc:creator>
  <cp:keywords/>
  <dc:description/>
  <cp:lastModifiedBy>Agnieszka Aleksander</cp:lastModifiedBy>
  <cp:revision>8</cp:revision>
  <dcterms:created xsi:type="dcterms:W3CDTF">2026-03-04T10:25:00Z</dcterms:created>
  <dcterms:modified xsi:type="dcterms:W3CDTF">2026-03-09T11:19:00Z</dcterms:modified>
</cp:coreProperties>
</file>