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0C13" w14:textId="77777777" w:rsidR="00610E07" w:rsidRPr="00DE47B3" w:rsidRDefault="00610E07" w:rsidP="00610E07">
      <w:pPr>
        <w:spacing w:after="0" w:line="240" w:lineRule="auto"/>
        <w:jc w:val="center"/>
        <w:rPr>
          <w:rFonts w:ascii="Calibri" w:hAnsi="Calibri" w:cs="Calibri"/>
          <w:b/>
          <w:bCs/>
        </w:rPr>
      </w:pPr>
      <w:bookmarkStart w:id="0" w:name="_Hlk223539237"/>
      <w:r w:rsidRPr="00DE47B3">
        <w:rPr>
          <w:rFonts w:ascii="Calibri" w:hAnsi="Calibri" w:cs="Calibri"/>
          <w:b/>
          <w:bCs/>
        </w:rPr>
        <w:t xml:space="preserve">O G Ł O S Z E N I E </w:t>
      </w:r>
    </w:p>
    <w:p w14:paraId="20E1E0BD" w14:textId="77777777" w:rsidR="00610E07" w:rsidRPr="00DE47B3" w:rsidRDefault="00610E07" w:rsidP="00610E07">
      <w:pPr>
        <w:spacing w:after="0" w:line="240" w:lineRule="auto"/>
        <w:jc w:val="center"/>
        <w:rPr>
          <w:rFonts w:ascii="Calibri" w:hAnsi="Calibri" w:cs="Calibri"/>
          <w:b/>
          <w:bCs/>
        </w:rPr>
      </w:pPr>
      <w:r w:rsidRPr="00DE47B3">
        <w:rPr>
          <w:rFonts w:ascii="Calibri" w:hAnsi="Calibri" w:cs="Calibri"/>
          <w:b/>
          <w:bCs/>
        </w:rPr>
        <w:t>Małopolska Hodowla Roślin Spółka z o.o.</w:t>
      </w:r>
    </w:p>
    <w:p w14:paraId="1477701B" w14:textId="77777777" w:rsidR="00610E07" w:rsidRPr="00DE47B3" w:rsidRDefault="00610E07" w:rsidP="00610E07">
      <w:pPr>
        <w:spacing w:after="0" w:line="240" w:lineRule="auto"/>
        <w:jc w:val="center"/>
        <w:rPr>
          <w:rFonts w:ascii="Calibri" w:hAnsi="Calibri" w:cs="Calibri"/>
          <w:b/>
          <w:bCs/>
        </w:rPr>
      </w:pPr>
      <w:r w:rsidRPr="00DE47B3">
        <w:rPr>
          <w:rFonts w:ascii="Calibri" w:hAnsi="Calibri" w:cs="Calibri"/>
          <w:b/>
          <w:bCs/>
        </w:rPr>
        <w:t xml:space="preserve">30-002 Kraków, ulica Zbożowa 4 </w:t>
      </w:r>
    </w:p>
    <w:p w14:paraId="45146D30" w14:textId="77777777" w:rsidR="00610E07" w:rsidRPr="00DE47B3" w:rsidRDefault="00610E07" w:rsidP="00610E07">
      <w:pPr>
        <w:spacing w:after="0" w:line="240" w:lineRule="auto"/>
        <w:jc w:val="center"/>
        <w:rPr>
          <w:rFonts w:ascii="Calibri" w:hAnsi="Calibri" w:cs="Calibri"/>
          <w:b/>
          <w:bCs/>
        </w:rPr>
      </w:pPr>
      <w:r w:rsidRPr="00DE47B3">
        <w:rPr>
          <w:rFonts w:ascii="Calibri" w:hAnsi="Calibri" w:cs="Calibri"/>
          <w:b/>
          <w:bCs/>
        </w:rPr>
        <w:t>(</w:t>
      </w:r>
      <w:hyperlink r:id="rId8" w:history="1">
        <w:r w:rsidRPr="00DE47B3">
          <w:rPr>
            <w:rFonts w:ascii="Calibri" w:hAnsi="Calibri" w:cs="Calibri"/>
            <w:b/>
            <w:bCs/>
            <w:u w:val="single"/>
          </w:rPr>
          <w:t>www.mhr.com.pl</w:t>
        </w:r>
      </w:hyperlink>
      <w:r w:rsidRPr="00DE47B3">
        <w:rPr>
          <w:rFonts w:ascii="Calibri" w:hAnsi="Calibri" w:cs="Calibri"/>
          <w:b/>
          <w:bCs/>
        </w:rPr>
        <w:t xml:space="preserve">) </w:t>
      </w:r>
    </w:p>
    <w:p w14:paraId="3BAD98D0" w14:textId="77777777" w:rsidR="00610E07" w:rsidRPr="00DE47B3" w:rsidRDefault="00610E07" w:rsidP="00610E07">
      <w:pPr>
        <w:spacing w:after="0" w:line="240" w:lineRule="auto"/>
        <w:jc w:val="center"/>
        <w:rPr>
          <w:rFonts w:ascii="Calibri" w:hAnsi="Calibri" w:cs="Calibri"/>
          <w:b/>
          <w:bCs/>
        </w:rPr>
      </w:pPr>
    </w:p>
    <w:p w14:paraId="0DCC3D41" w14:textId="14D4FE9E" w:rsidR="00610E07" w:rsidRPr="00E70866" w:rsidRDefault="00610E07" w:rsidP="00610E07">
      <w:pPr>
        <w:spacing w:after="0" w:line="240" w:lineRule="auto"/>
        <w:jc w:val="center"/>
        <w:rPr>
          <w:rFonts w:ascii="Calibri" w:hAnsi="Calibri" w:cs="Calibri"/>
        </w:rPr>
      </w:pPr>
      <w:r w:rsidRPr="009C531E">
        <w:rPr>
          <w:rFonts w:ascii="Calibri" w:hAnsi="Calibri" w:cs="Calibri"/>
          <w:b/>
          <w:bCs/>
        </w:rPr>
        <w:t xml:space="preserve">ogłasza aukcję na sprzedaż </w:t>
      </w:r>
      <w:r w:rsidRPr="00E70866">
        <w:rPr>
          <w:rFonts w:ascii="Calibri" w:hAnsi="Calibri" w:cs="Calibri"/>
          <w:b/>
          <w:bCs/>
        </w:rPr>
        <w:t xml:space="preserve">nieruchomości gruntowej zabudowanej położonej w </w:t>
      </w:r>
      <w:r>
        <w:rPr>
          <w:rFonts w:ascii="Calibri" w:hAnsi="Calibri" w:cs="Calibri"/>
          <w:b/>
          <w:bCs/>
        </w:rPr>
        <w:t>Polanowicach, gmina Słomniki, powiat ziemski krakowski, województwo małopolskie.</w:t>
      </w:r>
      <w:r w:rsidRPr="00E70866">
        <w:rPr>
          <w:rFonts w:ascii="Calibri" w:hAnsi="Calibri" w:cs="Calibri"/>
        </w:rPr>
        <w:t xml:space="preserve"> </w:t>
      </w:r>
    </w:p>
    <w:p w14:paraId="6F56AA59" w14:textId="77777777" w:rsidR="00610E07" w:rsidRDefault="00610E07" w:rsidP="00610E07">
      <w:pPr>
        <w:spacing w:after="0" w:line="240" w:lineRule="auto"/>
        <w:jc w:val="center"/>
        <w:rPr>
          <w:rFonts w:ascii="Calibri" w:hAnsi="Calibri" w:cs="Calibri"/>
          <w:sz w:val="20"/>
          <w:szCs w:val="20"/>
        </w:rPr>
      </w:pPr>
    </w:p>
    <w:p w14:paraId="6AD1F9F6" w14:textId="77777777" w:rsidR="00610E07" w:rsidRPr="00642EB3" w:rsidRDefault="00610E07" w:rsidP="00610E07">
      <w:pPr>
        <w:spacing w:after="0" w:line="240" w:lineRule="auto"/>
        <w:jc w:val="center"/>
        <w:rPr>
          <w:rFonts w:ascii="Calibri" w:hAnsi="Calibri" w:cs="Calibri"/>
          <w:b/>
          <w:bCs/>
        </w:rPr>
      </w:pPr>
      <w:r w:rsidRPr="00642EB3">
        <w:rPr>
          <w:rFonts w:ascii="Calibri" w:hAnsi="Calibri" w:cs="Calibri"/>
          <w:b/>
          <w:bCs/>
        </w:rPr>
        <w:t xml:space="preserve">1. Organizator aukcji </w:t>
      </w:r>
    </w:p>
    <w:p w14:paraId="146F4649" w14:textId="77777777" w:rsidR="00610E07" w:rsidRDefault="00610E07" w:rsidP="00610E07">
      <w:pPr>
        <w:spacing w:after="0" w:line="240" w:lineRule="auto"/>
        <w:jc w:val="center"/>
        <w:rPr>
          <w:rFonts w:ascii="Calibri" w:hAnsi="Calibri" w:cs="Calibri"/>
          <w:sz w:val="20"/>
          <w:szCs w:val="20"/>
        </w:rPr>
      </w:pPr>
    </w:p>
    <w:p w14:paraId="0BE81200" w14:textId="77777777" w:rsidR="00610E07" w:rsidRDefault="00610E07" w:rsidP="00610E07">
      <w:pPr>
        <w:spacing w:after="0" w:line="240" w:lineRule="auto"/>
        <w:jc w:val="both"/>
        <w:rPr>
          <w:rFonts w:ascii="Calibri" w:hAnsi="Calibri" w:cs="Calibri"/>
          <w:sz w:val="20"/>
          <w:szCs w:val="20"/>
        </w:rPr>
      </w:pPr>
      <w:r w:rsidRPr="005A34FE">
        <w:rPr>
          <w:rFonts w:ascii="Calibri" w:hAnsi="Calibri" w:cs="Calibri"/>
          <w:sz w:val="20"/>
          <w:szCs w:val="20"/>
        </w:rPr>
        <w:t>Organizatorem</w:t>
      </w:r>
      <w:r w:rsidRPr="00283D00">
        <w:rPr>
          <w:rFonts w:ascii="Calibri" w:hAnsi="Calibri" w:cs="Calibri"/>
          <w:sz w:val="20"/>
          <w:szCs w:val="20"/>
        </w:rPr>
        <w:t xml:space="preserve"> aukcji jest Małopolska Hodowla Roślin Spółka z o.o. </w:t>
      </w:r>
      <w:r>
        <w:rPr>
          <w:rFonts w:ascii="Calibri" w:hAnsi="Calibri" w:cs="Calibri"/>
          <w:sz w:val="20"/>
          <w:szCs w:val="20"/>
        </w:rPr>
        <w:t xml:space="preserve">z </w:t>
      </w:r>
      <w:r w:rsidRPr="00283D00">
        <w:rPr>
          <w:rFonts w:ascii="Calibri" w:hAnsi="Calibri" w:cs="Calibri"/>
          <w:sz w:val="20"/>
          <w:szCs w:val="20"/>
        </w:rPr>
        <w:t>siedzib</w:t>
      </w:r>
      <w:r>
        <w:rPr>
          <w:rFonts w:ascii="Calibri" w:hAnsi="Calibri" w:cs="Calibri"/>
          <w:sz w:val="20"/>
          <w:szCs w:val="20"/>
        </w:rPr>
        <w:t>ą</w:t>
      </w:r>
      <w:r w:rsidRPr="00283D00">
        <w:rPr>
          <w:rFonts w:ascii="Calibri" w:hAnsi="Calibri" w:cs="Calibri"/>
          <w:sz w:val="20"/>
          <w:szCs w:val="20"/>
        </w:rPr>
        <w:t xml:space="preserve"> i adres</w:t>
      </w:r>
      <w:r>
        <w:rPr>
          <w:rFonts w:ascii="Calibri" w:hAnsi="Calibri" w:cs="Calibri"/>
          <w:sz w:val="20"/>
          <w:szCs w:val="20"/>
        </w:rPr>
        <w:t>em</w:t>
      </w:r>
      <w:r w:rsidRPr="00283D00">
        <w:rPr>
          <w:rFonts w:ascii="Calibri" w:hAnsi="Calibri" w:cs="Calibri"/>
          <w:sz w:val="20"/>
          <w:szCs w:val="20"/>
        </w:rPr>
        <w:t>: 30-002 Kraków, ulica Zbożowa 4</w:t>
      </w:r>
      <w:r>
        <w:rPr>
          <w:rFonts w:ascii="Calibri" w:hAnsi="Calibri" w:cs="Calibri"/>
          <w:sz w:val="20"/>
          <w:szCs w:val="20"/>
        </w:rPr>
        <w:t xml:space="preserve"> (dalej Spółka lub Organizator Aukcji lub Prowadzący Aukcję), </w:t>
      </w:r>
      <w:r w:rsidRPr="00283D00">
        <w:rPr>
          <w:rFonts w:ascii="Calibri" w:hAnsi="Calibri" w:cs="Calibri"/>
          <w:sz w:val="20"/>
          <w:szCs w:val="20"/>
        </w:rPr>
        <w:t xml:space="preserve">wpisana do Rejestru Przedsiębiorców Krajowego Rejestru Sądowego prowadzonego przez Sąd Rejonowy dla </w:t>
      </w:r>
      <w:proofErr w:type="spellStart"/>
      <w:r w:rsidRPr="00283D00">
        <w:rPr>
          <w:rFonts w:ascii="Calibri" w:hAnsi="Calibri" w:cs="Calibri"/>
          <w:sz w:val="20"/>
          <w:szCs w:val="20"/>
        </w:rPr>
        <w:t>Krakowa</w:t>
      </w:r>
      <w:r>
        <w:rPr>
          <w:rFonts w:ascii="Calibri" w:hAnsi="Calibri" w:cs="Calibri"/>
          <w:sz w:val="20"/>
          <w:szCs w:val="20"/>
        </w:rPr>
        <w:t>-</w:t>
      </w:r>
      <w:r w:rsidRPr="00283D00">
        <w:rPr>
          <w:rFonts w:ascii="Calibri" w:hAnsi="Calibri" w:cs="Calibri"/>
          <w:sz w:val="20"/>
          <w:szCs w:val="20"/>
        </w:rPr>
        <w:t>Śródmieścia</w:t>
      </w:r>
      <w:proofErr w:type="spellEnd"/>
      <w:r w:rsidRPr="00283D00">
        <w:rPr>
          <w:rFonts w:ascii="Calibri" w:hAnsi="Calibri" w:cs="Calibri"/>
          <w:sz w:val="20"/>
          <w:szCs w:val="20"/>
        </w:rPr>
        <w:t xml:space="preserve"> w Krakowie,</w:t>
      </w:r>
      <w:r>
        <w:rPr>
          <w:rFonts w:ascii="Calibri" w:hAnsi="Calibri" w:cs="Calibri"/>
          <w:sz w:val="20"/>
          <w:szCs w:val="20"/>
        </w:rPr>
        <w:t xml:space="preserve">                                  </w:t>
      </w:r>
      <w:r w:rsidRPr="00283D00">
        <w:rPr>
          <w:rFonts w:ascii="Calibri" w:hAnsi="Calibri" w:cs="Calibri"/>
          <w:sz w:val="20"/>
          <w:szCs w:val="20"/>
        </w:rPr>
        <w:t xml:space="preserve"> XI Wydział Gospodarczy Krajowego Rejestru Sądowego pod numerem KRS 0000030972, o numerze </w:t>
      </w:r>
      <w:r>
        <w:rPr>
          <w:rFonts w:ascii="Calibri" w:hAnsi="Calibri" w:cs="Calibri"/>
          <w:sz w:val="20"/>
          <w:szCs w:val="20"/>
        </w:rPr>
        <w:t xml:space="preserve">                            </w:t>
      </w:r>
      <w:r w:rsidRPr="00283D00">
        <w:rPr>
          <w:rFonts w:ascii="Calibri" w:hAnsi="Calibri" w:cs="Calibri"/>
          <w:sz w:val="20"/>
          <w:szCs w:val="20"/>
        </w:rPr>
        <w:t>NIP</w:t>
      </w:r>
      <w:r>
        <w:rPr>
          <w:rFonts w:ascii="Calibri" w:hAnsi="Calibri" w:cs="Calibri"/>
          <w:sz w:val="20"/>
          <w:szCs w:val="20"/>
        </w:rPr>
        <w:t xml:space="preserve"> </w:t>
      </w:r>
      <w:r w:rsidRPr="00283D00">
        <w:rPr>
          <w:rFonts w:ascii="Calibri" w:hAnsi="Calibri" w:cs="Calibri"/>
          <w:sz w:val="20"/>
          <w:szCs w:val="20"/>
        </w:rPr>
        <w:t xml:space="preserve">675-10-00-015, </w:t>
      </w:r>
      <w:r>
        <w:rPr>
          <w:rFonts w:ascii="Calibri" w:hAnsi="Calibri" w:cs="Calibri"/>
          <w:sz w:val="20"/>
          <w:szCs w:val="20"/>
        </w:rPr>
        <w:t xml:space="preserve">o numerze </w:t>
      </w:r>
      <w:r w:rsidRPr="00283D00">
        <w:rPr>
          <w:rFonts w:ascii="Calibri" w:hAnsi="Calibri" w:cs="Calibri"/>
          <w:sz w:val="20"/>
          <w:szCs w:val="20"/>
        </w:rPr>
        <w:t xml:space="preserve">REGON 350712689, BDO 000023554, o statusie dużego przedsiębiorcy </w:t>
      </w:r>
      <w:r>
        <w:rPr>
          <w:rFonts w:ascii="Calibri" w:hAnsi="Calibri" w:cs="Calibri"/>
          <w:sz w:val="20"/>
          <w:szCs w:val="20"/>
        </w:rPr>
        <w:t xml:space="preserve">                            </w:t>
      </w:r>
      <w:r w:rsidRPr="00283D00">
        <w:rPr>
          <w:rFonts w:ascii="Calibri" w:hAnsi="Calibri" w:cs="Calibri"/>
          <w:sz w:val="20"/>
          <w:szCs w:val="20"/>
        </w:rPr>
        <w:t>w rozumieniu przepisów ustawy z dnia</w:t>
      </w:r>
      <w:r>
        <w:rPr>
          <w:rFonts w:ascii="Calibri" w:hAnsi="Calibri" w:cs="Calibri"/>
          <w:sz w:val="20"/>
          <w:szCs w:val="20"/>
        </w:rPr>
        <w:t xml:space="preserve"> </w:t>
      </w:r>
      <w:r w:rsidRPr="00283D00">
        <w:rPr>
          <w:rFonts w:ascii="Calibri" w:hAnsi="Calibri" w:cs="Calibri"/>
          <w:sz w:val="20"/>
          <w:szCs w:val="20"/>
        </w:rPr>
        <w:t>8 marca 2013 roku</w:t>
      </w:r>
      <w:r>
        <w:rPr>
          <w:rFonts w:ascii="Calibri" w:hAnsi="Calibri" w:cs="Calibri"/>
          <w:sz w:val="20"/>
          <w:szCs w:val="20"/>
        </w:rPr>
        <w:t xml:space="preserve"> </w:t>
      </w:r>
      <w:r w:rsidRPr="00283D00">
        <w:rPr>
          <w:rFonts w:ascii="Calibri" w:hAnsi="Calibri" w:cs="Calibri"/>
          <w:sz w:val="20"/>
          <w:szCs w:val="20"/>
        </w:rPr>
        <w:t xml:space="preserve">o przeciwdziałaniu nadmiernym opóźnieniom </w:t>
      </w:r>
      <w:r>
        <w:rPr>
          <w:rFonts w:ascii="Calibri" w:hAnsi="Calibri" w:cs="Calibri"/>
          <w:sz w:val="20"/>
          <w:szCs w:val="20"/>
        </w:rPr>
        <w:t xml:space="preserve">                       </w:t>
      </w:r>
      <w:r w:rsidRPr="00283D00">
        <w:rPr>
          <w:rFonts w:ascii="Calibri" w:hAnsi="Calibri" w:cs="Calibri"/>
          <w:sz w:val="20"/>
          <w:szCs w:val="20"/>
        </w:rPr>
        <w:t>w transakcjach handlowych (</w:t>
      </w:r>
      <w:proofErr w:type="spellStart"/>
      <w:r w:rsidRPr="00283D00">
        <w:rPr>
          <w:rFonts w:ascii="Calibri" w:hAnsi="Calibri" w:cs="Calibri"/>
          <w:sz w:val="20"/>
          <w:szCs w:val="20"/>
        </w:rPr>
        <w:t>t.j</w:t>
      </w:r>
      <w:proofErr w:type="spellEnd"/>
      <w:r w:rsidRPr="00283D00">
        <w:rPr>
          <w:rFonts w:ascii="Calibri" w:hAnsi="Calibri" w:cs="Calibri"/>
          <w:sz w:val="20"/>
          <w:szCs w:val="20"/>
        </w:rPr>
        <w:t xml:space="preserve">. Dz. U. z 2023 roku </w:t>
      </w:r>
      <w:r>
        <w:rPr>
          <w:rFonts w:ascii="Calibri" w:hAnsi="Calibri" w:cs="Calibri"/>
          <w:sz w:val="20"/>
          <w:szCs w:val="20"/>
        </w:rPr>
        <w:t xml:space="preserve"> </w:t>
      </w:r>
      <w:r w:rsidRPr="00283D00">
        <w:rPr>
          <w:rFonts w:ascii="Calibri" w:hAnsi="Calibri" w:cs="Calibri"/>
          <w:sz w:val="20"/>
          <w:szCs w:val="20"/>
        </w:rPr>
        <w:t xml:space="preserve">poz. 1790). </w:t>
      </w:r>
    </w:p>
    <w:p w14:paraId="6107354F" w14:textId="77777777" w:rsidR="00610E07" w:rsidRDefault="00610E07" w:rsidP="00610E07">
      <w:pPr>
        <w:spacing w:after="0" w:line="240" w:lineRule="auto"/>
        <w:jc w:val="center"/>
        <w:rPr>
          <w:rFonts w:ascii="Calibri" w:hAnsi="Calibri" w:cs="Calibri"/>
          <w:b/>
          <w:bCs/>
        </w:rPr>
      </w:pPr>
    </w:p>
    <w:p w14:paraId="6C94F116" w14:textId="77777777" w:rsidR="00610E07" w:rsidRPr="00642EB3" w:rsidRDefault="00610E07" w:rsidP="00610E07">
      <w:pPr>
        <w:spacing w:after="0" w:line="240" w:lineRule="auto"/>
        <w:jc w:val="center"/>
        <w:rPr>
          <w:rFonts w:ascii="Calibri" w:hAnsi="Calibri" w:cs="Calibri"/>
          <w:b/>
          <w:bCs/>
        </w:rPr>
      </w:pPr>
      <w:r>
        <w:rPr>
          <w:rFonts w:ascii="Calibri" w:hAnsi="Calibri" w:cs="Calibri"/>
          <w:b/>
          <w:bCs/>
        </w:rPr>
        <w:t>2</w:t>
      </w:r>
      <w:r w:rsidRPr="00642EB3">
        <w:rPr>
          <w:rFonts w:ascii="Calibri" w:hAnsi="Calibri" w:cs="Calibri"/>
          <w:b/>
          <w:bCs/>
        </w:rPr>
        <w:t>.</w:t>
      </w:r>
      <w:r>
        <w:rPr>
          <w:rFonts w:ascii="Calibri" w:hAnsi="Calibri" w:cs="Calibri"/>
          <w:b/>
          <w:bCs/>
        </w:rPr>
        <w:t xml:space="preserve"> Przedmiot </w:t>
      </w:r>
      <w:r w:rsidRPr="00642EB3">
        <w:rPr>
          <w:rFonts w:ascii="Calibri" w:hAnsi="Calibri" w:cs="Calibri"/>
          <w:b/>
          <w:bCs/>
        </w:rPr>
        <w:t xml:space="preserve">aukcji </w:t>
      </w:r>
    </w:p>
    <w:p w14:paraId="28F1CD95" w14:textId="77777777" w:rsidR="00610E07" w:rsidRDefault="00610E07" w:rsidP="00610E07">
      <w:pPr>
        <w:spacing w:after="0" w:line="240" w:lineRule="auto"/>
        <w:jc w:val="both"/>
        <w:rPr>
          <w:rFonts w:ascii="Calibri" w:hAnsi="Calibri" w:cs="Calibri"/>
          <w:sz w:val="20"/>
          <w:szCs w:val="20"/>
        </w:rPr>
      </w:pPr>
    </w:p>
    <w:p w14:paraId="5F6898E1"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2.1. P</w:t>
      </w:r>
      <w:r w:rsidRPr="001B34AD">
        <w:rPr>
          <w:rFonts w:ascii="Calibri" w:hAnsi="Calibri" w:cs="Calibri"/>
          <w:sz w:val="20"/>
          <w:szCs w:val="20"/>
        </w:rPr>
        <w:t>rzedmiot</w:t>
      </w:r>
      <w:r>
        <w:rPr>
          <w:rFonts w:ascii="Calibri" w:hAnsi="Calibri" w:cs="Calibri"/>
          <w:sz w:val="20"/>
          <w:szCs w:val="20"/>
        </w:rPr>
        <w:t xml:space="preserve">em aukcji jest </w:t>
      </w:r>
      <w:r w:rsidRPr="001B34AD">
        <w:rPr>
          <w:rFonts w:ascii="Calibri" w:hAnsi="Calibri" w:cs="Calibri"/>
          <w:sz w:val="20"/>
          <w:szCs w:val="20"/>
        </w:rPr>
        <w:t>nieruchomoś</w:t>
      </w:r>
      <w:r>
        <w:rPr>
          <w:rFonts w:ascii="Calibri" w:hAnsi="Calibri" w:cs="Calibri"/>
          <w:sz w:val="20"/>
          <w:szCs w:val="20"/>
        </w:rPr>
        <w:t xml:space="preserve">ć </w:t>
      </w:r>
      <w:r w:rsidRPr="001B34AD">
        <w:rPr>
          <w:rFonts w:ascii="Calibri" w:hAnsi="Calibri" w:cs="Calibri"/>
          <w:sz w:val="20"/>
          <w:szCs w:val="20"/>
        </w:rPr>
        <w:t>gruntow</w:t>
      </w:r>
      <w:r>
        <w:rPr>
          <w:rFonts w:ascii="Calibri" w:hAnsi="Calibri" w:cs="Calibri"/>
          <w:sz w:val="20"/>
          <w:szCs w:val="20"/>
        </w:rPr>
        <w:t>a</w:t>
      </w:r>
      <w:r w:rsidRPr="001B34AD">
        <w:rPr>
          <w:rFonts w:ascii="Calibri" w:hAnsi="Calibri" w:cs="Calibri"/>
          <w:sz w:val="20"/>
          <w:szCs w:val="20"/>
        </w:rPr>
        <w:t xml:space="preserve"> zabudowan</w:t>
      </w:r>
      <w:r>
        <w:rPr>
          <w:rFonts w:ascii="Calibri" w:hAnsi="Calibri" w:cs="Calibri"/>
          <w:sz w:val="20"/>
          <w:szCs w:val="20"/>
        </w:rPr>
        <w:t xml:space="preserve">a (dalej Nieruchomość), będąca przedmiotem  </w:t>
      </w:r>
    </w:p>
    <w:p w14:paraId="4ABDE214"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prawa własności Spółki, </w:t>
      </w:r>
      <w:r w:rsidRPr="001B34AD">
        <w:rPr>
          <w:rFonts w:ascii="Calibri" w:hAnsi="Calibri" w:cs="Calibri"/>
          <w:sz w:val="20"/>
          <w:szCs w:val="20"/>
        </w:rPr>
        <w:t>oznaczon</w:t>
      </w:r>
      <w:r>
        <w:rPr>
          <w:rFonts w:ascii="Calibri" w:hAnsi="Calibri" w:cs="Calibri"/>
          <w:sz w:val="20"/>
          <w:szCs w:val="20"/>
        </w:rPr>
        <w:t>a</w:t>
      </w:r>
      <w:r w:rsidRPr="001B34AD">
        <w:rPr>
          <w:rFonts w:ascii="Calibri" w:hAnsi="Calibri" w:cs="Calibri"/>
          <w:sz w:val="20"/>
          <w:szCs w:val="20"/>
        </w:rPr>
        <w:t xml:space="preserve"> w ewidencji gruntów jako działk</w:t>
      </w:r>
      <w:r>
        <w:rPr>
          <w:rFonts w:ascii="Calibri" w:hAnsi="Calibri" w:cs="Calibri"/>
          <w:sz w:val="20"/>
          <w:szCs w:val="20"/>
        </w:rPr>
        <w:t xml:space="preserve">a </w:t>
      </w:r>
      <w:r w:rsidRPr="001B34AD">
        <w:rPr>
          <w:rFonts w:ascii="Calibri" w:hAnsi="Calibri" w:cs="Calibri"/>
          <w:sz w:val="20"/>
          <w:szCs w:val="20"/>
        </w:rPr>
        <w:t>nr</w:t>
      </w:r>
      <w:r>
        <w:rPr>
          <w:rFonts w:ascii="Calibri" w:hAnsi="Calibri" w:cs="Calibri"/>
          <w:sz w:val="20"/>
          <w:szCs w:val="20"/>
        </w:rPr>
        <w:t xml:space="preserve"> </w:t>
      </w:r>
      <w:r>
        <w:rPr>
          <w:rFonts w:ascii="Calibri" w:hAnsi="Calibri" w:cs="Calibri"/>
          <w:b/>
          <w:bCs/>
          <w:sz w:val="20"/>
          <w:szCs w:val="20"/>
        </w:rPr>
        <w:t xml:space="preserve">172/54 </w:t>
      </w:r>
      <w:r w:rsidRPr="001B34AD">
        <w:rPr>
          <w:rFonts w:ascii="Calibri" w:hAnsi="Calibri" w:cs="Calibri"/>
          <w:sz w:val="20"/>
          <w:szCs w:val="20"/>
        </w:rPr>
        <w:t>(identyfikator działki 12</w:t>
      </w:r>
      <w:r>
        <w:rPr>
          <w:rFonts w:ascii="Calibri" w:hAnsi="Calibri" w:cs="Calibri"/>
          <w:sz w:val="20"/>
          <w:szCs w:val="20"/>
        </w:rPr>
        <w:t>0</w:t>
      </w:r>
      <w:r w:rsidRPr="001B34AD">
        <w:rPr>
          <w:rFonts w:ascii="Calibri" w:hAnsi="Calibri" w:cs="Calibri"/>
          <w:sz w:val="20"/>
          <w:szCs w:val="20"/>
        </w:rPr>
        <w:t>6</w:t>
      </w:r>
      <w:r>
        <w:rPr>
          <w:rFonts w:ascii="Calibri" w:hAnsi="Calibri" w:cs="Calibri"/>
          <w:sz w:val="20"/>
          <w:szCs w:val="20"/>
        </w:rPr>
        <w:t>12</w:t>
      </w:r>
      <w:r w:rsidRPr="001B34AD">
        <w:rPr>
          <w:rFonts w:ascii="Calibri" w:hAnsi="Calibri" w:cs="Calibri"/>
          <w:sz w:val="20"/>
          <w:szCs w:val="20"/>
        </w:rPr>
        <w:t>_</w:t>
      </w:r>
      <w:r>
        <w:rPr>
          <w:rFonts w:ascii="Calibri" w:hAnsi="Calibri" w:cs="Calibri"/>
          <w:sz w:val="20"/>
          <w:szCs w:val="20"/>
        </w:rPr>
        <w:t>5</w:t>
      </w:r>
      <w:r w:rsidRPr="001B34AD">
        <w:rPr>
          <w:rFonts w:ascii="Calibri" w:hAnsi="Calibri" w:cs="Calibri"/>
          <w:sz w:val="20"/>
          <w:szCs w:val="20"/>
        </w:rPr>
        <w:t>.00</w:t>
      </w:r>
      <w:r>
        <w:rPr>
          <w:rFonts w:ascii="Calibri" w:hAnsi="Calibri" w:cs="Calibri"/>
          <w:sz w:val="20"/>
          <w:szCs w:val="20"/>
        </w:rPr>
        <w:t>15</w:t>
      </w:r>
      <w:r w:rsidRPr="001B34AD">
        <w:rPr>
          <w:rFonts w:ascii="Calibri" w:hAnsi="Calibri" w:cs="Calibri"/>
          <w:sz w:val="20"/>
          <w:szCs w:val="20"/>
        </w:rPr>
        <w:t>.</w:t>
      </w:r>
      <w:r>
        <w:rPr>
          <w:rFonts w:ascii="Calibri" w:hAnsi="Calibri" w:cs="Calibri"/>
          <w:sz w:val="20"/>
          <w:szCs w:val="20"/>
        </w:rPr>
        <w:t>172/54</w:t>
      </w:r>
      <w:r w:rsidRPr="001B34AD">
        <w:rPr>
          <w:rFonts w:ascii="Calibri" w:hAnsi="Calibri" w:cs="Calibri"/>
          <w:sz w:val="20"/>
          <w:szCs w:val="20"/>
        </w:rPr>
        <w:t>) o powierzchni 0,</w:t>
      </w:r>
      <w:r>
        <w:rPr>
          <w:rFonts w:ascii="Calibri" w:hAnsi="Calibri" w:cs="Calibri"/>
          <w:sz w:val="20"/>
          <w:szCs w:val="20"/>
        </w:rPr>
        <w:t xml:space="preserve">1728 </w:t>
      </w:r>
      <w:r w:rsidRPr="001B34AD">
        <w:rPr>
          <w:rFonts w:ascii="Calibri" w:hAnsi="Calibri" w:cs="Calibri"/>
          <w:sz w:val="20"/>
          <w:szCs w:val="20"/>
        </w:rPr>
        <w:t>ha, położon</w:t>
      </w:r>
      <w:r>
        <w:rPr>
          <w:rFonts w:ascii="Calibri" w:hAnsi="Calibri" w:cs="Calibri"/>
          <w:sz w:val="20"/>
          <w:szCs w:val="20"/>
        </w:rPr>
        <w:t>a</w:t>
      </w:r>
      <w:r w:rsidRPr="001B34AD">
        <w:rPr>
          <w:rFonts w:ascii="Calibri" w:hAnsi="Calibri" w:cs="Calibri"/>
          <w:sz w:val="20"/>
          <w:szCs w:val="20"/>
        </w:rPr>
        <w:t xml:space="preserve"> w obrębie ewidencyjnym</w:t>
      </w:r>
      <w:r>
        <w:rPr>
          <w:rFonts w:ascii="Calibri" w:hAnsi="Calibri" w:cs="Calibri"/>
          <w:sz w:val="20"/>
          <w:szCs w:val="20"/>
        </w:rPr>
        <w:t xml:space="preserve"> </w:t>
      </w:r>
      <w:r w:rsidRPr="001B34AD">
        <w:rPr>
          <w:rFonts w:ascii="Calibri" w:hAnsi="Calibri" w:cs="Calibri"/>
          <w:sz w:val="20"/>
          <w:szCs w:val="20"/>
        </w:rPr>
        <w:t>nr 00</w:t>
      </w:r>
      <w:r>
        <w:rPr>
          <w:rFonts w:ascii="Calibri" w:hAnsi="Calibri" w:cs="Calibri"/>
          <w:sz w:val="20"/>
          <w:szCs w:val="20"/>
        </w:rPr>
        <w:t>15 Polanowice</w:t>
      </w:r>
      <w:r w:rsidRPr="001B34AD">
        <w:rPr>
          <w:rFonts w:ascii="Calibri" w:hAnsi="Calibri" w:cs="Calibri"/>
          <w:sz w:val="20"/>
          <w:szCs w:val="20"/>
        </w:rPr>
        <w:t xml:space="preserve">, </w:t>
      </w:r>
      <w:r>
        <w:rPr>
          <w:rFonts w:ascii="Calibri" w:hAnsi="Calibri" w:cs="Calibri"/>
          <w:sz w:val="20"/>
          <w:szCs w:val="20"/>
        </w:rPr>
        <w:t xml:space="preserve">                      </w:t>
      </w:r>
      <w:r w:rsidRPr="001B34AD">
        <w:rPr>
          <w:rFonts w:ascii="Calibri" w:hAnsi="Calibri" w:cs="Calibri"/>
          <w:sz w:val="20"/>
          <w:szCs w:val="20"/>
        </w:rPr>
        <w:t xml:space="preserve">w jednostce ewidencyjnej </w:t>
      </w:r>
      <w:r>
        <w:rPr>
          <w:rFonts w:ascii="Calibri" w:hAnsi="Calibri" w:cs="Calibri"/>
          <w:sz w:val="20"/>
          <w:szCs w:val="20"/>
        </w:rPr>
        <w:t>i gminie Słomniki</w:t>
      </w:r>
      <w:r w:rsidRPr="001B34AD">
        <w:rPr>
          <w:rFonts w:ascii="Calibri" w:hAnsi="Calibri" w:cs="Calibri"/>
          <w:sz w:val="20"/>
          <w:szCs w:val="20"/>
        </w:rPr>
        <w:t xml:space="preserve">, </w:t>
      </w:r>
      <w:r>
        <w:rPr>
          <w:rFonts w:ascii="Calibri" w:hAnsi="Calibri" w:cs="Calibri"/>
          <w:sz w:val="20"/>
          <w:szCs w:val="20"/>
        </w:rPr>
        <w:t xml:space="preserve">w powiecie ziemskim krakowskim, w województwie małopolskim, </w:t>
      </w:r>
      <w:r w:rsidRPr="001B34AD">
        <w:rPr>
          <w:rFonts w:ascii="Calibri" w:hAnsi="Calibri" w:cs="Calibri"/>
          <w:sz w:val="20"/>
          <w:szCs w:val="20"/>
        </w:rPr>
        <w:t>objęt</w:t>
      </w:r>
      <w:r>
        <w:rPr>
          <w:rFonts w:ascii="Calibri" w:hAnsi="Calibri" w:cs="Calibri"/>
          <w:sz w:val="20"/>
          <w:szCs w:val="20"/>
        </w:rPr>
        <w:t>a</w:t>
      </w:r>
      <w:r w:rsidRPr="001B34AD">
        <w:rPr>
          <w:rFonts w:ascii="Calibri" w:hAnsi="Calibri" w:cs="Calibri"/>
          <w:sz w:val="20"/>
          <w:szCs w:val="20"/>
        </w:rPr>
        <w:t xml:space="preserve"> księgą wieczystą nr KR1</w:t>
      </w:r>
      <w:r>
        <w:rPr>
          <w:rFonts w:ascii="Calibri" w:hAnsi="Calibri" w:cs="Calibri"/>
          <w:sz w:val="20"/>
          <w:szCs w:val="20"/>
        </w:rPr>
        <w:t>S</w:t>
      </w:r>
      <w:r w:rsidRPr="001B34AD">
        <w:rPr>
          <w:rFonts w:ascii="Calibri" w:hAnsi="Calibri" w:cs="Calibri"/>
          <w:sz w:val="20"/>
          <w:szCs w:val="20"/>
        </w:rPr>
        <w:t>/00</w:t>
      </w:r>
      <w:r>
        <w:rPr>
          <w:rFonts w:ascii="Calibri" w:hAnsi="Calibri" w:cs="Calibri"/>
          <w:sz w:val="20"/>
          <w:szCs w:val="20"/>
        </w:rPr>
        <w:t>019127/9</w:t>
      </w:r>
      <w:r w:rsidRPr="001B34AD">
        <w:rPr>
          <w:rFonts w:ascii="Calibri" w:hAnsi="Calibri" w:cs="Calibri"/>
          <w:bCs/>
          <w:sz w:val="20"/>
          <w:szCs w:val="20"/>
        </w:rPr>
        <w:t xml:space="preserve">, prowadzoną przez Sąd Rejonowy w </w:t>
      </w:r>
      <w:r>
        <w:rPr>
          <w:rFonts w:ascii="Calibri" w:hAnsi="Calibri" w:cs="Calibri"/>
          <w:bCs/>
          <w:sz w:val="20"/>
          <w:szCs w:val="20"/>
        </w:rPr>
        <w:t xml:space="preserve">Miechowie, V Zamiejscowy </w:t>
      </w:r>
      <w:r w:rsidRPr="001B34AD">
        <w:rPr>
          <w:rFonts w:ascii="Calibri" w:hAnsi="Calibri" w:cs="Calibri"/>
          <w:sz w:val="20"/>
          <w:szCs w:val="20"/>
        </w:rPr>
        <w:t>Wydział Ksiąg Wieczystych</w:t>
      </w:r>
      <w:r>
        <w:rPr>
          <w:rFonts w:ascii="Calibri" w:hAnsi="Calibri" w:cs="Calibri"/>
          <w:sz w:val="20"/>
          <w:szCs w:val="20"/>
        </w:rPr>
        <w:t xml:space="preserve"> z siedzibą w Słomnikach.</w:t>
      </w:r>
      <w:r w:rsidRPr="001B34AD">
        <w:rPr>
          <w:rFonts w:ascii="Calibri" w:hAnsi="Calibri" w:cs="Calibri"/>
          <w:sz w:val="20"/>
          <w:szCs w:val="20"/>
        </w:rPr>
        <w:t xml:space="preserve"> </w:t>
      </w:r>
    </w:p>
    <w:p w14:paraId="7196FA25" w14:textId="77777777" w:rsidR="00610E07" w:rsidRPr="00CD713A" w:rsidRDefault="00610E07" w:rsidP="00610E07">
      <w:pPr>
        <w:spacing w:after="0" w:line="240" w:lineRule="auto"/>
        <w:jc w:val="both"/>
        <w:rPr>
          <w:rFonts w:ascii="Calibri" w:hAnsi="Calibri" w:cs="Calibri"/>
          <w:sz w:val="20"/>
          <w:szCs w:val="20"/>
        </w:rPr>
      </w:pPr>
      <w:r w:rsidRPr="00E61055">
        <w:rPr>
          <w:rFonts w:ascii="Calibri" w:hAnsi="Calibri" w:cs="Calibri"/>
          <w:sz w:val="20"/>
          <w:szCs w:val="20"/>
        </w:rPr>
        <w:t>2.</w:t>
      </w:r>
      <w:r>
        <w:rPr>
          <w:rFonts w:ascii="Calibri" w:hAnsi="Calibri" w:cs="Calibri"/>
          <w:sz w:val="20"/>
          <w:szCs w:val="20"/>
        </w:rPr>
        <w:t>2.</w:t>
      </w:r>
      <w:r w:rsidRPr="00E61055">
        <w:rPr>
          <w:rFonts w:ascii="Calibri" w:hAnsi="Calibri" w:cs="Calibri"/>
          <w:sz w:val="20"/>
          <w:szCs w:val="20"/>
        </w:rPr>
        <w:t xml:space="preserve"> </w:t>
      </w:r>
      <w:r>
        <w:rPr>
          <w:rFonts w:ascii="Calibri" w:hAnsi="Calibri" w:cs="Calibri"/>
          <w:sz w:val="20"/>
          <w:szCs w:val="20"/>
        </w:rPr>
        <w:t xml:space="preserve">Nieruchomość posiada zapewniony dostęp do drogi publicznej. </w:t>
      </w:r>
      <w:r w:rsidRPr="00E61055">
        <w:rPr>
          <w:rFonts w:ascii="Calibri" w:hAnsi="Calibri" w:cs="Calibri"/>
          <w:sz w:val="20"/>
          <w:szCs w:val="20"/>
        </w:rPr>
        <w:t xml:space="preserve"> </w:t>
      </w:r>
    </w:p>
    <w:p w14:paraId="48075853" w14:textId="77777777" w:rsidR="00610E07" w:rsidRPr="00CD713A" w:rsidRDefault="00610E07" w:rsidP="00610E07">
      <w:pPr>
        <w:spacing w:after="0" w:line="240" w:lineRule="auto"/>
        <w:jc w:val="both"/>
        <w:rPr>
          <w:rFonts w:ascii="Calibri" w:hAnsi="Calibri" w:cs="Calibri"/>
          <w:sz w:val="20"/>
          <w:szCs w:val="20"/>
        </w:rPr>
      </w:pPr>
      <w:r w:rsidRPr="00E61055">
        <w:rPr>
          <w:rFonts w:ascii="Calibri" w:hAnsi="Calibri" w:cs="Calibri"/>
          <w:sz w:val="20"/>
          <w:szCs w:val="20"/>
        </w:rPr>
        <w:t>2.</w:t>
      </w:r>
      <w:r>
        <w:rPr>
          <w:rFonts w:ascii="Calibri" w:hAnsi="Calibri" w:cs="Calibri"/>
          <w:sz w:val="20"/>
          <w:szCs w:val="20"/>
        </w:rPr>
        <w:t>3.</w:t>
      </w:r>
      <w:r w:rsidRPr="00E61055">
        <w:rPr>
          <w:rFonts w:ascii="Calibri" w:hAnsi="Calibri" w:cs="Calibri"/>
          <w:sz w:val="20"/>
          <w:szCs w:val="20"/>
        </w:rPr>
        <w:t xml:space="preserve"> Zabudowę działki nr </w:t>
      </w:r>
      <w:r>
        <w:rPr>
          <w:rFonts w:ascii="Calibri" w:hAnsi="Calibri" w:cs="Calibri"/>
          <w:sz w:val="20"/>
          <w:szCs w:val="20"/>
        </w:rPr>
        <w:t xml:space="preserve">172/54 </w:t>
      </w:r>
      <w:r w:rsidRPr="00E61055">
        <w:rPr>
          <w:rFonts w:ascii="Calibri" w:hAnsi="Calibri" w:cs="Calibri"/>
          <w:sz w:val="20"/>
          <w:szCs w:val="20"/>
        </w:rPr>
        <w:t xml:space="preserve">stanowi budynek </w:t>
      </w:r>
      <w:r>
        <w:rPr>
          <w:rFonts w:ascii="Calibri" w:hAnsi="Calibri" w:cs="Calibri"/>
          <w:sz w:val="20"/>
          <w:szCs w:val="20"/>
        </w:rPr>
        <w:t>o nazwie</w:t>
      </w:r>
      <w:r w:rsidRPr="00CD713A">
        <w:rPr>
          <w:rFonts w:ascii="Calibri" w:hAnsi="Calibri" w:cs="Calibri"/>
          <w:sz w:val="20"/>
          <w:szCs w:val="20"/>
        </w:rPr>
        <w:t>: budynek mieszkalno-administracyjny Polanowice</w:t>
      </w:r>
      <w:r>
        <w:rPr>
          <w:rFonts w:ascii="Calibri" w:hAnsi="Calibri" w:cs="Calibri"/>
          <w:sz w:val="20"/>
          <w:szCs w:val="20"/>
        </w:rPr>
        <w:t>,</w:t>
      </w:r>
      <w:r w:rsidRPr="00CD713A">
        <w:rPr>
          <w:rFonts w:ascii="Calibri" w:hAnsi="Calibri" w:cs="Calibri"/>
          <w:sz w:val="20"/>
          <w:szCs w:val="20"/>
        </w:rPr>
        <w:t xml:space="preserve"> nieużytkowany, </w:t>
      </w:r>
      <w:r>
        <w:rPr>
          <w:rFonts w:ascii="Calibri" w:hAnsi="Calibri" w:cs="Calibri"/>
          <w:sz w:val="20"/>
          <w:szCs w:val="20"/>
        </w:rPr>
        <w:t xml:space="preserve">nie będący </w:t>
      </w:r>
      <w:r w:rsidRPr="00CD713A">
        <w:rPr>
          <w:rFonts w:ascii="Calibri" w:hAnsi="Calibri" w:cs="Calibri"/>
          <w:sz w:val="20"/>
          <w:szCs w:val="20"/>
        </w:rPr>
        <w:t>przedmiotem wynajmu</w:t>
      </w:r>
      <w:r>
        <w:rPr>
          <w:rFonts w:ascii="Calibri" w:hAnsi="Calibri" w:cs="Calibri"/>
          <w:sz w:val="20"/>
          <w:szCs w:val="20"/>
        </w:rPr>
        <w:t xml:space="preserve">. Budynek ten jest ujawniony na mapie ewidencyjnej, lecz nie jest dla tego budynku prowadzona kartoteka budynków.  </w:t>
      </w:r>
    </w:p>
    <w:p w14:paraId="5CD43DCB" w14:textId="6F028ED0"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2.4. </w:t>
      </w:r>
      <w:r w:rsidRPr="00475BFA">
        <w:rPr>
          <w:rFonts w:ascii="Calibri" w:hAnsi="Calibri" w:cs="Calibri"/>
          <w:sz w:val="20"/>
          <w:szCs w:val="20"/>
        </w:rPr>
        <w:t xml:space="preserve">Zgodnie z miejscowym planem zagospodarowania przestrzennego południowej części Gminy Słomniki </w:t>
      </w:r>
      <w:r>
        <w:rPr>
          <w:rFonts w:ascii="Calibri" w:hAnsi="Calibri" w:cs="Calibri"/>
          <w:sz w:val="20"/>
          <w:szCs w:val="20"/>
        </w:rPr>
        <w:t xml:space="preserve">                        </w:t>
      </w:r>
      <w:r w:rsidRPr="00475BFA">
        <w:rPr>
          <w:rFonts w:ascii="Calibri" w:hAnsi="Calibri" w:cs="Calibri"/>
          <w:sz w:val="20"/>
          <w:szCs w:val="20"/>
        </w:rPr>
        <w:t>(z wyłączeniem działek nr 302/1 i 542 w miejscowości Miłocice oraz terenu pod trasę S7) – etap II, zatwierdzonym uchwałą nr XXII/250/16 Rady Miejskiej w Słomnikach z dnia 24 listopada 2016 r</w:t>
      </w:r>
      <w:r>
        <w:rPr>
          <w:rFonts w:ascii="Calibri" w:hAnsi="Calibri" w:cs="Calibri"/>
          <w:sz w:val="20"/>
          <w:szCs w:val="20"/>
        </w:rPr>
        <w:t>oku</w:t>
      </w:r>
      <w:r w:rsidRPr="00475BFA">
        <w:rPr>
          <w:rFonts w:ascii="Calibri" w:hAnsi="Calibri" w:cs="Calibri"/>
          <w:sz w:val="20"/>
          <w:szCs w:val="20"/>
        </w:rPr>
        <w:t xml:space="preserve"> opublikowaną w Dzienniku Urzędowym Województwa Małopolskiego poz. 6874 z dnia 1 grudnia 2016 r</w:t>
      </w:r>
      <w:r>
        <w:rPr>
          <w:rFonts w:ascii="Calibri" w:hAnsi="Calibri" w:cs="Calibri"/>
          <w:sz w:val="20"/>
          <w:szCs w:val="20"/>
        </w:rPr>
        <w:t>oku</w:t>
      </w:r>
      <w:r w:rsidRPr="00475BFA">
        <w:rPr>
          <w:rFonts w:ascii="Calibri" w:hAnsi="Calibri" w:cs="Calibri"/>
          <w:sz w:val="20"/>
          <w:szCs w:val="20"/>
        </w:rPr>
        <w:t>, działka gruntu nr 172/54 położona jest w całości w terenach zabudowy mieszkaniowej jednorodzinnej o symbolu R1.MN.2.</w:t>
      </w:r>
      <w:r>
        <w:rPr>
          <w:rFonts w:ascii="Calibri" w:hAnsi="Calibri" w:cs="Calibri"/>
          <w:sz w:val="20"/>
          <w:szCs w:val="20"/>
        </w:rPr>
        <w:t xml:space="preserve">                    </w:t>
      </w:r>
    </w:p>
    <w:p w14:paraId="55538630"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2.5. </w:t>
      </w:r>
      <w:r w:rsidRPr="005412F3">
        <w:rPr>
          <w:rFonts w:ascii="Calibri" w:hAnsi="Calibri" w:cs="Calibri"/>
          <w:sz w:val="20"/>
          <w:szCs w:val="20"/>
        </w:rPr>
        <w:t>Spółka zastrzega, że informacje zawarte w ogłoszeniu nie wyczerpują informacji dotyczących przedmiotu aukcji. Przed przystąpieniem do złożenia oferty, Oferent zobowiązany jest zapoznać się ze stanem faktycznym</w:t>
      </w:r>
      <w:r>
        <w:rPr>
          <w:rFonts w:ascii="Calibri" w:hAnsi="Calibri" w:cs="Calibri"/>
          <w:sz w:val="20"/>
          <w:szCs w:val="20"/>
        </w:rPr>
        <w:t xml:space="preserve">                </w:t>
      </w:r>
      <w:r w:rsidRPr="005412F3">
        <w:rPr>
          <w:rFonts w:ascii="Calibri" w:hAnsi="Calibri" w:cs="Calibri"/>
          <w:sz w:val="20"/>
          <w:szCs w:val="20"/>
        </w:rPr>
        <w:t xml:space="preserve"> i prawnym </w:t>
      </w:r>
      <w:r>
        <w:rPr>
          <w:rFonts w:ascii="Calibri" w:hAnsi="Calibri" w:cs="Calibri"/>
          <w:sz w:val="20"/>
          <w:szCs w:val="20"/>
        </w:rPr>
        <w:t>Nieruchomości</w:t>
      </w:r>
      <w:r w:rsidRPr="005412F3">
        <w:rPr>
          <w:rFonts w:ascii="Calibri" w:hAnsi="Calibri" w:cs="Calibri"/>
          <w:sz w:val="20"/>
          <w:szCs w:val="20"/>
        </w:rPr>
        <w:t xml:space="preserve">, w tym w szczególności z dokumentacją dotyczącą </w:t>
      </w:r>
      <w:r>
        <w:rPr>
          <w:rFonts w:ascii="Calibri" w:hAnsi="Calibri" w:cs="Calibri"/>
          <w:sz w:val="20"/>
          <w:szCs w:val="20"/>
        </w:rPr>
        <w:t>Nieruchomości</w:t>
      </w:r>
      <w:r w:rsidRPr="005412F3">
        <w:rPr>
          <w:rFonts w:ascii="Calibri" w:hAnsi="Calibri" w:cs="Calibri"/>
          <w:sz w:val="20"/>
          <w:szCs w:val="20"/>
        </w:rPr>
        <w:t xml:space="preserve"> udostępnianą zgodnie z powszechnie obowiązującymi przepisami prawa przez sądy oraz organy administracji. Oferent ponosi całkowite ryzyko związane z niedopełnieniem tego warunku. </w:t>
      </w:r>
    </w:p>
    <w:p w14:paraId="004FB96E"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 </w:t>
      </w:r>
    </w:p>
    <w:p w14:paraId="6BBC4466" w14:textId="502DA4EB" w:rsidR="00610E07" w:rsidRDefault="00610E07" w:rsidP="00610E07">
      <w:pPr>
        <w:spacing w:after="0" w:line="240" w:lineRule="auto"/>
        <w:jc w:val="center"/>
        <w:rPr>
          <w:rFonts w:ascii="Calibri" w:hAnsi="Calibri" w:cs="Calibri"/>
          <w:sz w:val="20"/>
          <w:szCs w:val="20"/>
        </w:rPr>
      </w:pPr>
      <w:r>
        <w:rPr>
          <w:rFonts w:ascii="Calibri" w:hAnsi="Calibri" w:cs="Calibri"/>
          <w:b/>
          <w:bCs/>
        </w:rPr>
        <w:t>3</w:t>
      </w:r>
      <w:r w:rsidRPr="00642EB3">
        <w:rPr>
          <w:rFonts w:ascii="Calibri" w:hAnsi="Calibri" w:cs="Calibri"/>
          <w:b/>
          <w:bCs/>
        </w:rPr>
        <w:t xml:space="preserve">. Wymagania dotyczące oferentów </w:t>
      </w:r>
    </w:p>
    <w:p w14:paraId="309900C3"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3.1. </w:t>
      </w:r>
      <w:r w:rsidRPr="00076684">
        <w:rPr>
          <w:rFonts w:ascii="Calibri" w:hAnsi="Calibri" w:cs="Calibri"/>
        </w:rPr>
        <w:t>W aukcji mogą brać udział:</w:t>
      </w:r>
    </w:p>
    <w:p w14:paraId="78BF00B1"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3.1.1. </w:t>
      </w:r>
      <w:r w:rsidRPr="00076684">
        <w:rPr>
          <w:rFonts w:ascii="Calibri" w:hAnsi="Calibri" w:cs="Calibri"/>
        </w:rPr>
        <w:t>osoby fizyczne,</w:t>
      </w:r>
    </w:p>
    <w:p w14:paraId="528A8DEC"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3.1.2. </w:t>
      </w:r>
      <w:r w:rsidRPr="00076684">
        <w:rPr>
          <w:rFonts w:ascii="Calibri" w:hAnsi="Calibri" w:cs="Calibri"/>
        </w:rPr>
        <w:t>osoby prawne,</w:t>
      </w:r>
    </w:p>
    <w:p w14:paraId="287367E2"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3.1.3. </w:t>
      </w:r>
      <w:r w:rsidRPr="00076684">
        <w:rPr>
          <w:rFonts w:ascii="Calibri" w:hAnsi="Calibri" w:cs="Calibri"/>
          <w:sz w:val="20"/>
          <w:szCs w:val="20"/>
        </w:rPr>
        <w:t>jednostki organizacyjne nieposiadające osobowości prawnej, którym ustawa przyznaje zdolność prawną</w:t>
      </w:r>
      <w:r>
        <w:rPr>
          <w:rFonts w:ascii="Calibri" w:hAnsi="Calibri" w:cs="Calibri"/>
          <w:sz w:val="20"/>
          <w:szCs w:val="20"/>
        </w:rPr>
        <w:t>.</w:t>
      </w:r>
    </w:p>
    <w:p w14:paraId="6E651813" w14:textId="77777777" w:rsidR="00610E07" w:rsidRPr="00711360" w:rsidRDefault="00610E07" w:rsidP="00610E07">
      <w:pPr>
        <w:spacing w:after="0" w:line="240" w:lineRule="auto"/>
        <w:jc w:val="both"/>
        <w:rPr>
          <w:rFonts w:ascii="Calibri" w:hAnsi="Calibri" w:cs="Calibri"/>
          <w:sz w:val="20"/>
          <w:szCs w:val="20"/>
        </w:rPr>
      </w:pPr>
      <w:r>
        <w:rPr>
          <w:rFonts w:ascii="Calibri" w:hAnsi="Calibri" w:cs="Calibri"/>
          <w:sz w:val="20"/>
          <w:szCs w:val="20"/>
        </w:rPr>
        <w:t>3.2. W</w:t>
      </w:r>
      <w:r w:rsidRPr="00FB6D00">
        <w:rPr>
          <w:rFonts w:ascii="Calibri" w:hAnsi="Calibri" w:cs="Calibri"/>
          <w:sz w:val="20"/>
          <w:szCs w:val="20"/>
        </w:rPr>
        <w:t xml:space="preserve"> przypadku, gdy </w:t>
      </w:r>
      <w:r>
        <w:rPr>
          <w:rFonts w:ascii="Calibri" w:hAnsi="Calibri" w:cs="Calibri"/>
          <w:sz w:val="20"/>
          <w:szCs w:val="20"/>
        </w:rPr>
        <w:t>do</w:t>
      </w:r>
      <w:r w:rsidRPr="00FB6D00">
        <w:rPr>
          <w:rFonts w:ascii="Calibri" w:hAnsi="Calibri" w:cs="Calibri"/>
          <w:sz w:val="20"/>
          <w:szCs w:val="20"/>
        </w:rPr>
        <w:t xml:space="preserve"> aukcji przystępuje osoba fizyczna pozostająca w związku małżeńskim, </w:t>
      </w:r>
      <w:r>
        <w:rPr>
          <w:rFonts w:ascii="Calibri" w:hAnsi="Calibri" w:cs="Calibri"/>
          <w:sz w:val="20"/>
          <w:szCs w:val="20"/>
        </w:rPr>
        <w:t>z</w:t>
      </w:r>
      <w:r w:rsidRPr="00FB6D00">
        <w:rPr>
          <w:rFonts w:ascii="Calibri" w:hAnsi="Calibri" w:cs="Calibri"/>
          <w:sz w:val="20"/>
          <w:szCs w:val="20"/>
        </w:rPr>
        <w:t>obowiązana jest wskazać, czy występuje w imieniu własnym i nab</w:t>
      </w:r>
      <w:r>
        <w:rPr>
          <w:rFonts w:ascii="Calibri" w:hAnsi="Calibri" w:cs="Calibri"/>
          <w:sz w:val="20"/>
          <w:szCs w:val="20"/>
        </w:rPr>
        <w:t>ędzie N</w:t>
      </w:r>
      <w:r w:rsidRPr="00FB6D00">
        <w:rPr>
          <w:rFonts w:ascii="Calibri" w:hAnsi="Calibri" w:cs="Calibri"/>
          <w:sz w:val="20"/>
          <w:szCs w:val="20"/>
        </w:rPr>
        <w:t>ieruchomość na majątek o</w:t>
      </w:r>
      <w:r>
        <w:rPr>
          <w:rFonts w:ascii="Calibri" w:hAnsi="Calibri" w:cs="Calibri"/>
          <w:sz w:val="20"/>
          <w:szCs w:val="20"/>
        </w:rPr>
        <w:t>sobisty,</w:t>
      </w:r>
      <w:r w:rsidRPr="00FB6D00">
        <w:rPr>
          <w:rFonts w:ascii="Calibri" w:hAnsi="Calibri" w:cs="Calibri"/>
          <w:sz w:val="20"/>
          <w:szCs w:val="20"/>
        </w:rPr>
        <w:t xml:space="preserve"> czy też zamierza nabyć</w:t>
      </w:r>
      <w:r>
        <w:rPr>
          <w:rFonts w:ascii="Calibri" w:hAnsi="Calibri" w:cs="Calibri"/>
          <w:sz w:val="20"/>
          <w:szCs w:val="20"/>
        </w:rPr>
        <w:t xml:space="preserve"> N</w:t>
      </w:r>
      <w:r w:rsidRPr="00FB6D00">
        <w:rPr>
          <w:rFonts w:ascii="Calibri" w:hAnsi="Calibri" w:cs="Calibri"/>
          <w:sz w:val="20"/>
          <w:szCs w:val="20"/>
        </w:rPr>
        <w:t xml:space="preserve">ieruchomość w imieniu swoim i małżonka na majątek wspólny; </w:t>
      </w:r>
      <w:r>
        <w:rPr>
          <w:rFonts w:ascii="Calibri" w:hAnsi="Calibri" w:cs="Calibri"/>
          <w:sz w:val="20"/>
          <w:szCs w:val="20"/>
        </w:rPr>
        <w:t xml:space="preserve">w przypadku wskazania, że nabycie Nieruchomości ma nastąpić do majątku wspólnego małżonków, </w:t>
      </w:r>
      <w:r w:rsidRPr="00FB6D00">
        <w:rPr>
          <w:rFonts w:ascii="Calibri" w:hAnsi="Calibri" w:cs="Calibri"/>
          <w:sz w:val="20"/>
          <w:szCs w:val="20"/>
        </w:rPr>
        <w:t>osoba ta zobowiązana jest przedstawić najpóźniej do daty zawarcia umowy sprzedaży w formie aktu notarialnego</w:t>
      </w:r>
      <w:r>
        <w:rPr>
          <w:rFonts w:ascii="Calibri" w:hAnsi="Calibri" w:cs="Calibri"/>
          <w:sz w:val="20"/>
          <w:szCs w:val="20"/>
        </w:rPr>
        <w:t>,</w:t>
      </w:r>
      <w:r w:rsidRPr="00FB6D00">
        <w:rPr>
          <w:rFonts w:ascii="Calibri" w:hAnsi="Calibri" w:cs="Calibri"/>
          <w:sz w:val="20"/>
          <w:szCs w:val="20"/>
        </w:rPr>
        <w:t xml:space="preserve"> zgodę drugiego małżonka na zakup</w:t>
      </w:r>
      <w:r>
        <w:rPr>
          <w:rFonts w:ascii="Calibri" w:hAnsi="Calibri" w:cs="Calibri"/>
          <w:sz w:val="20"/>
          <w:szCs w:val="20"/>
        </w:rPr>
        <w:t xml:space="preserve"> N</w:t>
      </w:r>
      <w:r w:rsidRPr="00FB6D00">
        <w:rPr>
          <w:rFonts w:ascii="Calibri" w:hAnsi="Calibri" w:cs="Calibri"/>
          <w:sz w:val="20"/>
          <w:szCs w:val="20"/>
        </w:rPr>
        <w:t xml:space="preserve">ieruchomości wyrażoną </w:t>
      </w:r>
      <w:r>
        <w:rPr>
          <w:rFonts w:ascii="Calibri" w:hAnsi="Calibri" w:cs="Calibri"/>
          <w:sz w:val="20"/>
          <w:szCs w:val="20"/>
        </w:rPr>
        <w:t>w formie aktu notarialnego</w:t>
      </w:r>
      <w:r w:rsidRPr="00711360">
        <w:rPr>
          <w:rFonts w:ascii="Calibri" w:hAnsi="Calibri" w:cs="Calibri"/>
          <w:sz w:val="20"/>
          <w:szCs w:val="20"/>
        </w:rPr>
        <w:t>, jeżeli małżonek nie będzie zawierał umowy osobiście lub przez pełnomocnika.</w:t>
      </w:r>
    </w:p>
    <w:p w14:paraId="37597BFA" w14:textId="0E534D6B"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lastRenderedPageBreak/>
        <w:t>3.3. Cudzoziemcy mogą przystąpić do aukcji i nabyć N</w:t>
      </w:r>
      <w:r w:rsidRPr="00FB6D00">
        <w:rPr>
          <w:rFonts w:ascii="Calibri" w:hAnsi="Calibri" w:cs="Calibri"/>
          <w:sz w:val="20"/>
          <w:szCs w:val="20"/>
        </w:rPr>
        <w:t>ieruchomo</w:t>
      </w:r>
      <w:r>
        <w:rPr>
          <w:rFonts w:ascii="Calibri" w:hAnsi="Calibri" w:cs="Calibri"/>
          <w:sz w:val="20"/>
          <w:szCs w:val="20"/>
        </w:rPr>
        <w:t>ść, jeżeli spełnią warunki określone</w:t>
      </w:r>
      <w:r w:rsidR="00AC74FF">
        <w:rPr>
          <w:rFonts w:ascii="Calibri" w:hAnsi="Calibri" w:cs="Calibri"/>
          <w:sz w:val="20"/>
          <w:szCs w:val="20"/>
        </w:rPr>
        <w:t xml:space="preserve"> </w:t>
      </w:r>
      <w:r>
        <w:rPr>
          <w:rFonts w:ascii="Calibri" w:hAnsi="Calibri" w:cs="Calibri"/>
          <w:sz w:val="20"/>
          <w:szCs w:val="20"/>
        </w:rPr>
        <w:t>w ustawie</w:t>
      </w:r>
      <w:r w:rsidR="00AC74FF">
        <w:rPr>
          <w:rFonts w:ascii="Calibri" w:hAnsi="Calibri" w:cs="Calibri"/>
          <w:sz w:val="20"/>
          <w:szCs w:val="20"/>
        </w:rPr>
        <w:t xml:space="preserve">                 </w:t>
      </w:r>
      <w:r>
        <w:rPr>
          <w:rFonts w:ascii="Calibri" w:hAnsi="Calibri" w:cs="Calibri"/>
          <w:sz w:val="20"/>
          <w:szCs w:val="20"/>
        </w:rPr>
        <w:t xml:space="preserve"> </w:t>
      </w:r>
      <w:r w:rsidRPr="00FB6D00">
        <w:rPr>
          <w:rFonts w:ascii="Calibri" w:hAnsi="Calibri" w:cs="Calibri"/>
          <w:sz w:val="20"/>
          <w:szCs w:val="20"/>
        </w:rPr>
        <w:t>z dnia 24 marca 1920 roku o nabywaniu nieruchomości przez cudzoziemców (</w:t>
      </w:r>
      <w:proofErr w:type="spellStart"/>
      <w:r w:rsidRPr="00FB6D00">
        <w:rPr>
          <w:rFonts w:ascii="Calibri" w:hAnsi="Calibri" w:cs="Calibri"/>
          <w:sz w:val="20"/>
          <w:szCs w:val="20"/>
        </w:rPr>
        <w:t>t.j</w:t>
      </w:r>
      <w:proofErr w:type="spellEnd"/>
      <w:r w:rsidRPr="00FB6D00">
        <w:rPr>
          <w:rFonts w:ascii="Calibri" w:hAnsi="Calibri" w:cs="Calibri"/>
          <w:sz w:val="20"/>
          <w:szCs w:val="20"/>
        </w:rPr>
        <w:t xml:space="preserve">. Dz. U. z 2017 roku </w:t>
      </w:r>
      <w:r>
        <w:rPr>
          <w:rFonts w:ascii="Calibri" w:hAnsi="Calibri" w:cs="Calibri"/>
          <w:sz w:val="20"/>
          <w:szCs w:val="20"/>
        </w:rPr>
        <w:t xml:space="preserve">  p</w:t>
      </w:r>
      <w:r w:rsidRPr="00FB6D00">
        <w:rPr>
          <w:rFonts w:ascii="Calibri" w:hAnsi="Calibri" w:cs="Calibri"/>
          <w:sz w:val="20"/>
          <w:szCs w:val="20"/>
        </w:rPr>
        <w:t>oz. 2278)</w:t>
      </w:r>
      <w:r>
        <w:rPr>
          <w:rFonts w:ascii="Calibri" w:hAnsi="Calibri" w:cs="Calibri"/>
          <w:sz w:val="20"/>
          <w:szCs w:val="20"/>
        </w:rPr>
        <w:t>.</w:t>
      </w:r>
    </w:p>
    <w:p w14:paraId="7EF5EF06" w14:textId="77777777" w:rsidR="00610E07" w:rsidRPr="00FB6D00" w:rsidRDefault="00610E07" w:rsidP="00610E07">
      <w:pPr>
        <w:spacing w:after="0" w:line="240" w:lineRule="auto"/>
        <w:jc w:val="both"/>
        <w:rPr>
          <w:rFonts w:ascii="Calibri" w:hAnsi="Calibri" w:cs="Calibri"/>
          <w:sz w:val="20"/>
          <w:szCs w:val="20"/>
        </w:rPr>
      </w:pPr>
      <w:r>
        <w:rPr>
          <w:rFonts w:ascii="Calibri" w:hAnsi="Calibri" w:cs="Calibri"/>
          <w:sz w:val="20"/>
          <w:szCs w:val="20"/>
        </w:rPr>
        <w:t>3.4. J</w:t>
      </w:r>
      <w:r w:rsidRPr="00FB6D00">
        <w:rPr>
          <w:rFonts w:ascii="Calibri" w:hAnsi="Calibri" w:cs="Calibri"/>
          <w:sz w:val="20"/>
          <w:szCs w:val="20"/>
        </w:rPr>
        <w:t xml:space="preserve">eżeli do aukcji przystępują osoby fizyczne lub przedsiębiorcy, którzy mają zamiar nabyć </w:t>
      </w:r>
      <w:r>
        <w:rPr>
          <w:rFonts w:ascii="Calibri" w:hAnsi="Calibri" w:cs="Calibri"/>
          <w:sz w:val="20"/>
          <w:szCs w:val="20"/>
        </w:rPr>
        <w:t>N</w:t>
      </w:r>
      <w:r w:rsidRPr="00FB6D00">
        <w:rPr>
          <w:rFonts w:ascii="Calibri" w:hAnsi="Calibri" w:cs="Calibri"/>
          <w:sz w:val="20"/>
          <w:szCs w:val="20"/>
        </w:rPr>
        <w:t xml:space="preserve">ieruchomość na współwłasność w udziałach oznaczonych, to składają </w:t>
      </w:r>
      <w:r>
        <w:rPr>
          <w:rFonts w:ascii="Calibri" w:hAnsi="Calibri" w:cs="Calibri"/>
          <w:sz w:val="20"/>
          <w:szCs w:val="20"/>
        </w:rPr>
        <w:t xml:space="preserve">zgodne </w:t>
      </w:r>
      <w:r w:rsidRPr="00FB6D00">
        <w:rPr>
          <w:rFonts w:ascii="Calibri" w:hAnsi="Calibri" w:cs="Calibri"/>
          <w:sz w:val="20"/>
          <w:szCs w:val="20"/>
        </w:rPr>
        <w:t>oświadczenie</w:t>
      </w:r>
      <w:r>
        <w:rPr>
          <w:rFonts w:ascii="Calibri" w:hAnsi="Calibri" w:cs="Calibri"/>
          <w:sz w:val="20"/>
          <w:szCs w:val="20"/>
        </w:rPr>
        <w:t xml:space="preserve"> z podpisami notarialnie poświadczonymi, wskazując kto z nich będzie brał udział w licytacji w imieniu własnym oraz w imieniu i na rzecz pozostałych </w:t>
      </w:r>
      <w:r w:rsidRPr="00711360">
        <w:rPr>
          <w:rFonts w:ascii="Calibri" w:hAnsi="Calibri" w:cs="Calibri"/>
          <w:sz w:val="20"/>
          <w:szCs w:val="20"/>
        </w:rPr>
        <w:t>współwłaścicieli,</w:t>
      </w:r>
      <w:r w:rsidRPr="00FB6D00">
        <w:rPr>
          <w:rFonts w:ascii="Calibri" w:hAnsi="Calibri" w:cs="Calibri"/>
          <w:sz w:val="20"/>
          <w:szCs w:val="20"/>
        </w:rPr>
        <w:t xml:space="preserve"> a w przypadku przybicia ceny podczas aukcji i wygranej aukcji, w jakich udziałach osoby te będą nabywały </w:t>
      </w:r>
      <w:r>
        <w:rPr>
          <w:rFonts w:ascii="Calibri" w:hAnsi="Calibri" w:cs="Calibri"/>
          <w:sz w:val="20"/>
          <w:szCs w:val="20"/>
        </w:rPr>
        <w:t>N</w:t>
      </w:r>
      <w:r w:rsidRPr="00FB6D00">
        <w:rPr>
          <w:rFonts w:ascii="Calibri" w:hAnsi="Calibri" w:cs="Calibri"/>
          <w:sz w:val="20"/>
          <w:szCs w:val="20"/>
        </w:rPr>
        <w:t xml:space="preserve">ieruchomość. </w:t>
      </w:r>
    </w:p>
    <w:p w14:paraId="3BDFA4C7"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3.5. </w:t>
      </w:r>
      <w:r w:rsidRPr="00076684">
        <w:rPr>
          <w:rFonts w:ascii="Calibri" w:hAnsi="Calibri" w:cs="Calibri"/>
        </w:rPr>
        <w:t xml:space="preserve">W aukcji jako </w:t>
      </w:r>
      <w:r>
        <w:rPr>
          <w:rFonts w:ascii="Calibri" w:hAnsi="Calibri" w:cs="Calibri"/>
        </w:rPr>
        <w:t>O</w:t>
      </w:r>
      <w:r w:rsidRPr="00076684">
        <w:rPr>
          <w:rFonts w:ascii="Calibri" w:hAnsi="Calibri" w:cs="Calibri"/>
        </w:rPr>
        <w:t>ferenci nie mogą uczestniczyć:</w:t>
      </w:r>
    </w:p>
    <w:p w14:paraId="0DC139D7" w14:textId="77777777" w:rsidR="00610E07" w:rsidRDefault="00610E07" w:rsidP="00610E07">
      <w:pPr>
        <w:pStyle w:val="Akapitzlist"/>
        <w:spacing w:after="0" w:line="240" w:lineRule="auto"/>
        <w:ind w:left="0"/>
        <w:jc w:val="both"/>
        <w:rPr>
          <w:rFonts w:ascii="Calibri" w:hAnsi="Calibri" w:cs="Calibri"/>
        </w:rPr>
      </w:pPr>
      <w:r>
        <w:rPr>
          <w:rFonts w:ascii="Calibri" w:hAnsi="Calibri" w:cs="Calibri"/>
        </w:rPr>
        <w:t xml:space="preserve">3.5.1. </w:t>
      </w:r>
      <w:r w:rsidRPr="00076684">
        <w:rPr>
          <w:rFonts w:ascii="Calibri" w:hAnsi="Calibri" w:cs="Calibri"/>
        </w:rPr>
        <w:t>Członkowie Zarządu Spółki</w:t>
      </w:r>
      <w:r>
        <w:rPr>
          <w:rFonts w:ascii="Calibri" w:hAnsi="Calibri" w:cs="Calibri"/>
        </w:rPr>
        <w:t xml:space="preserve"> oraz Członkowie Zarządu i Rady Nadzorczej Krajowej Grupy Spożywczej S.A.</w:t>
      </w:r>
      <w:r w:rsidRPr="00076684">
        <w:rPr>
          <w:rFonts w:ascii="Calibri" w:hAnsi="Calibri" w:cs="Calibri"/>
        </w:rPr>
        <w:t xml:space="preserve">, </w:t>
      </w:r>
    </w:p>
    <w:p w14:paraId="48D4B4E3" w14:textId="77777777" w:rsidR="00610E07" w:rsidRDefault="00610E07" w:rsidP="00610E07">
      <w:pPr>
        <w:pStyle w:val="Akapitzlist"/>
        <w:spacing w:after="0" w:line="240" w:lineRule="auto"/>
        <w:ind w:left="0"/>
        <w:jc w:val="both"/>
        <w:rPr>
          <w:rFonts w:ascii="Calibri" w:hAnsi="Calibri" w:cs="Calibri"/>
        </w:rPr>
      </w:pPr>
      <w:r>
        <w:rPr>
          <w:rFonts w:ascii="Calibri" w:hAnsi="Calibri" w:cs="Calibri"/>
        </w:rPr>
        <w:t xml:space="preserve">3.5.2. </w:t>
      </w:r>
      <w:r w:rsidRPr="00076684">
        <w:rPr>
          <w:rFonts w:ascii="Calibri" w:hAnsi="Calibri" w:cs="Calibri"/>
        </w:rPr>
        <w:t xml:space="preserve">osoby, którym powierzono wykonanie czynności związanych z przeprowadzeniem aukcji, </w:t>
      </w:r>
    </w:p>
    <w:p w14:paraId="232C42C1"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3.5.3. </w:t>
      </w:r>
      <w:r w:rsidRPr="00076684">
        <w:rPr>
          <w:rFonts w:ascii="Calibri" w:hAnsi="Calibri" w:cs="Calibri"/>
        </w:rPr>
        <w:t xml:space="preserve">małżonek, dzieci, rodzice i rodzeństwo osób, o których mowa w pkt. </w:t>
      </w:r>
      <w:r>
        <w:rPr>
          <w:rFonts w:ascii="Calibri" w:hAnsi="Calibri" w:cs="Calibri"/>
        </w:rPr>
        <w:t>3.5.1. i 3.5.2.</w:t>
      </w:r>
      <w:r w:rsidRPr="00076684">
        <w:rPr>
          <w:rFonts w:ascii="Calibri" w:hAnsi="Calibri" w:cs="Calibri"/>
        </w:rPr>
        <w:t xml:space="preserve"> powyżej,</w:t>
      </w:r>
    </w:p>
    <w:p w14:paraId="7409BB3B"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3.5.4. </w:t>
      </w:r>
      <w:r w:rsidRPr="00076684">
        <w:rPr>
          <w:rFonts w:ascii="Calibri" w:hAnsi="Calibri" w:cs="Calibri"/>
        </w:rPr>
        <w:t>osoby, które pozostają z os</w:t>
      </w:r>
      <w:r>
        <w:rPr>
          <w:rFonts w:ascii="Calibri" w:hAnsi="Calibri" w:cs="Calibri"/>
        </w:rPr>
        <w:t>obami</w:t>
      </w:r>
      <w:r w:rsidRPr="00076684">
        <w:rPr>
          <w:rFonts w:ascii="Calibri" w:hAnsi="Calibri" w:cs="Calibri"/>
        </w:rPr>
        <w:t xml:space="preserve">, o których mowa w pkt. </w:t>
      </w:r>
      <w:r>
        <w:rPr>
          <w:rFonts w:ascii="Calibri" w:hAnsi="Calibri" w:cs="Calibri"/>
        </w:rPr>
        <w:t>3.5.1. i 3.5.2. powyżej</w:t>
      </w:r>
      <w:r w:rsidRPr="00076684">
        <w:rPr>
          <w:rFonts w:ascii="Calibri" w:hAnsi="Calibri" w:cs="Calibri"/>
        </w:rPr>
        <w:t xml:space="preserve">, w takim stosunku prawnym lub faktycznym, że może to budzić uzasadnione wątpliwości co do bezstronności </w:t>
      </w:r>
      <w:r>
        <w:rPr>
          <w:rFonts w:ascii="Calibri" w:hAnsi="Calibri" w:cs="Calibri"/>
        </w:rPr>
        <w:t>P</w:t>
      </w:r>
      <w:r w:rsidRPr="00076684">
        <w:rPr>
          <w:rFonts w:ascii="Calibri" w:hAnsi="Calibri" w:cs="Calibri"/>
        </w:rPr>
        <w:t xml:space="preserve">rowadzącego </w:t>
      </w:r>
      <w:r>
        <w:rPr>
          <w:rFonts w:ascii="Calibri" w:hAnsi="Calibri" w:cs="Calibri"/>
        </w:rPr>
        <w:t>A</w:t>
      </w:r>
      <w:r w:rsidRPr="00076684">
        <w:rPr>
          <w:rFonts w:ascii="Calibri" w:hAnsi="Calibri" w:cs="Calibri"/>
        </w:rPr>
        <w:t xml:space="preserve">ukcję. </w:t>
      </w:r>
    </w:p>
    <w:p w14:paraId="3460AD76"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3.6. </w:t>
      </w:r>
      <w:r w:rsidRPr="00076684">
        <w:rPr>
          <w:rFonts w:ascii="Calibri" w:hAnsi="Calibri" w:cs="Calibri"/>
        </w:rPr>
        <w:t xml:space="preserve">Osoby przystępujące do aukcji zobowiązane są przedstawić </w:t>
      </w:r>
      <w:r>
        <w:rPr>
          <w:rFonts w:ascii="Calibri" w:hAnsi="Calibri" w:cs="Calibri"/>
        </w:rPr>
        <w:t xml:space="preserve">Spółce </w:t>
      </w:r>
      <w:r w:rsidRPr="00380781">
        <w:rPr>
          <w:rFonts w:ascii="Calibri" w:hAnsi="Calibri" w:cs="Calibri"/>
          <w:b/>
          <w:bCs/>
        </w:rPr>
        <w:t>na jedną godzinę przed</w:t>
      </w:r>
      <w:r>
        <w:rPr>
          <w:rFonts w:ascii="Calibri" w:hAnsi="Calibri" w:cs="Calibri"/>
        </w:rPr>
        <w:t xml:space="preserve"> rozpoczęciem aukcji </w:t>
      </w:r>
      <w:r w:rsidRPr="00076684">
        <w:rPr>
          <w:rFonts w:ascii="Calibri" w:hAnsi="Calibri" w:cs="Calibri"/>
        </w:rPr>
        <w:t>następujące dokumenty</w:t>
      </w:r>
      <w:r>
        <w:rPr>
          <w:rFonts w:ascii="Calibri" w:hAnsi="Calibri" w:cs="Calibri"/>
        </w:rPr>
        <w:t xml:space="preserve"> w oryginale lub w odpisie poświadczonym za zgodność z oryginałem przez notariusza</w:t>
      </w:r>
      <w:r w:rsidRPr="00076684">
        <w:rPr>
          <w:rFonts w:ascii="Calibri" w:hAnsi="Calibri" w:cs="Calibri"/>
        </w:rPr>
        <w:t>:</w:t>
      </w:r>
    </w:p>
    <w:p w14:paraId="7BEB5869"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3.6.1. </w:t>
      </w:r>
      <w:r w:rsidRPr="00076684">
        <w:rPr>
          <w:rFonts w:ascii="Calibri" w:hAnsi="Calibri" w:cs="Calibri"/>
        </w:rPr>
        <w:t>osoby fizyczne - dokument potwierdzający tożsamość</w:t>
      </w:r>
      <w:r>
        <w:rPr>
          <w:rFonts w:ascii="Calibri" w:hAnsi="Calibri" w:cs="Calibri"/>
        </w:rPr>
        <w:t xml:space="preserve"> (oryginał do wglądu)</w:t>
      </w:r>
      <w:r w:rsidRPr="00076684">
        <w:rPr>
          <w:rFonts w:ascii="Calibri" w:hAnsi="Calibri" w:cs="Calibri"/>
        </w:rPr>
        <w:t>,</w:t>
      </w:r>
    </w:p>
    <w:p w14:paraId="0EABBE77"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3.6.2. </w:t>
      </w:r>
      <w:r w:rsidRPr="00076684">
        <w:rPr>
          <w:rFonts w:ascii="Calibri" w:hAnsi="Calibri" w:cs="Calibri"/>
        </w:rPr>
        <w:t xml:space="preserve">przedsiębiorcy - dokument potwierdzający tożsamość </w:t>
      </w:r>
      <w:r>
        <w:rPr>
          <w:rFonts w:ascii="Calibri" w:hAnsi="Calibri" w:cs="Calibri"/>
        </w:rPr>
        <w:t xml:space="preserve">(oryginał do wglądu) </w:t>
      </w:r>
      <w:r w:rsidRPr="00076684">
        <w:rPr>
          <w:rFonts w:ascii="Calibri" w:hAnsi="Calibri" w:cs="Calibri"/>
        </w:rPr>
        <w:t xml:space="preserve">oraz </w:t>
      </w:r>
      <w:r>
        <w:rPr>
          <w:rFonts w:ascii="Calibri" w:hAnsi="Calibri" w:cs="Calibri"/>
        </w:rPr>
        <w:t xml:space="preserve">aktualny (nie starszy niż                   z dnia poprzedzającego dzień aukcji) wydruk </w:t>
      </w:r>
      <w:r w:rsidRPr="00076684">
        <w:rPr>
          <w:rFonts w:ascii="Calibri" w:hAnsi="Calibri" w:cs="Calibri"/>
        </w:rPr>
        <w:t>z właściwego rejestru, tj. z Krajowego Rejestru Sądowego (KRS) lub z Centralnej Ewidencji i Informacji o Działalności Gospodarczej (CEIDG)</w:t>
      </w:r>
      <w:r>
        <w:rPr>
          <w:rFonts w:ascii="Calibri" w:hAnsi="Calibri" w:cs="Calibri"/>
        </w:rPr>
        <w:t xml:space="preserve"> </w:t>
      </w:r>
      <w:r w:rsidRPr="00076684">
        <w:rPr>
          <w:rFonts w:ascii="Calibri" w:hAnsi="Calibri" w:cs="Calibri"/>
        </w:rPr>
        <w:t xml:space="preserve">wykazujący umocowanie do reprezentowania przedsiębiorcy, </w:t>
      </w:r>
    </w:p>
    <w:p w14:paraId="6DB69AB1" w14:textId="77777777" w:rsidR="00610E07" w:rsidRPr="00A807A1" w:rsidRDefault="00610E07" w:rsidP="00610E07">
      <w:pPr>
        <w:pStyle w:val="Akapitzlist"/>
        <w:spacing w:after="0" w:line="240" w:lineRule="auto"/>
        <w:ind w:left="0"/>
        <w:jc w:val="both"/>
        <w:rPr>
          <w:rFonts w:ascii="Calibri" w:hAnsi="Calibri" w:cs="Calibri"/>
        </w:rPr>
      </w:pPr>
      <w:r>
        <w:rPr>
          <w:rFonts w:ascii="Calibri" w:hAnsi="Calibri" w:cs="Calibri"/>
        </w:rPr>
        <w:t xml:space="preserve">3.6.3. </w:t>
      </w:r>
      <w:r w:rsidRPr="00076684">
        <w:rPr>
          <w:rFonts w:ascii="Calibri" w:hAnsi="Calibri" w:cs="Calibri"/>
        </w:rPr>
        <w:t xml:space="preserve">pełnomocnicy - dokument pełnomocnictwa w </w:t>
      </w:r>
      <w:r>
        <w:rPr>
          <w:rFonts w:ascii="Calibri" w:hAnsi="Calibri" w:cs="Calibri"/>
        </w:rPr>
        <w:t xml:space="preserve">oryginale w </w:t>
      </w:r>
      <w:r w:rsidRPr="00076684">
        <w:rPr>
          <w:rFonts w:ascii="Calibri" w:hAnsi="Calibri" w:cs="Calibri"/>
        </w:rPr>
        <w:t xml:space="preserve">formie aktu notarialnego </w:t>
      </w:r>
      <w:r>
        <w:rPr>
          <w:rFonts w:ascii="Calibri" w:hAnsi="Calibri" w:cs="Calibri"/>
        </w:rPr>
        <w:t xml:space="preserve">lub co najmniej                         z podpisami notarialnie poświadczonymi, upoważniający do </w:t>
      </w:r>
      <w:r w:rsidRPr="00076684">
        <w:rPr>
          <w:rFonts w:ascii="Calibri" w:hAnsi="Calibri" w:cs="Calibri"/>
        </w:rPr>
        <w:t xml:space="preserve">udziału w </w:t>
      </w:r>
      <w:r>
        <w:rPr>
          <w:rFonts w:ascii="Calibri" w:hAnsi="Calibri" w:cs="Calibri"/>
        </w:rPr>
        <w:t xml:space="preserve">aukcji </w:t>
      </w:r>
      <w:r w:rsidRPr="00076684">
        <w:rPr>
          <w:rFonts w:ascii="Calibri" w:hAnsi="Calibri" w:cs="Calibri"/>
        </w:rPr>
        <w:t xml:space="preserve">oraz </w:t>
      </w:r>
      <w:r>
        <w:rPr>
          <w:rFonts w:ascii="Calibri" w:hAnsi="Calibri" w:cs="Calibri"/>
        </w:rPr>
        <w:t xml:space="preserve">do składania oświadczeń,                   o których mowa w pkt 3.6.4., jeżeli składa je pełnomocnik oraz </w:t>
      </w:r>
      <w:r w:rsidRPr="00076684">
        <w:rPr>
          <w:rFonts w:ascii="Calibri" w:hAnsi="Calibri" w:cs="Calibri"/>
        </w:rPr>
        <w:t xml:space="preserve">dokument potwierdzający tożsamość </w:t>
      </w:r>
      <w:r w:rsidRPr="00A807A1">
        <w:rPr>
          <w:rFonts w:ascii="Calibri" w:hAnsi="Calibri" w:cs="Calibri"/>
        </w:rPr>
        <w:t xml:space="preserve">pełnomocnika (oryginał do wglądu), </w:t>
      </w:r>
    </w:p>
    <w:p w14:paraId="115972BD" w14:textId="77777777" w:rsidR="00610E07" w:rsidRDefault="00610E07" w:rsidP="00610E07">
      <w:pPr>
        <w:pStyle w:val="Akapitzlist"/>
        <w:spacing w:after="0" w:line="240" w:lineRule="auto"/>
        <w:ind w:left="0"/>
        <w:jc w:val="both"/>
        <w:rPr>
          <w:rFonts w:ascii="Calibri" w:hAnsi="Calibri" w:cs="Calibri"/>
        </w:rPr>
      </w:pPr>
      <w:r>
        <w:rPr>
          <w:rFonts w:ascii="Calibri" w:hAnsi="Calibri" w:cs="Calibri"/>
        </w:rPr>
        <w:t xml:space="preserve">3.6.4. </w:t>
      </w:r>
      <w:r w:rsidRPr="00076684">
        <w:rPr>
          <w:rFonts w:ascii="Calibri" w:hAnsi="Calibri" w:cs="Calibri"/>
        </w:rPr>
        <w:t>oświadczeni</w:t>
      </w:r>
      <w:r>
        <w:rPr>
          <w:rFonts w:ascii="Calibri" w:hAnsi="Calibri" w:cs="Calibri"/>
        </w:rPr>
        <w:t xml:space="preserve">a </w:t>
      </w:r>
      <w:r w:rsidRPr="00076684">
        <w:rPr>
          <w:rFonts w:ascii="Calibri" w:hAnsi="Calibri" w:cs="Calibri"/>
        </w:rPr>
        <w:t xml:space="preserve">według wzoru załączonego do niniejszego </w:t>
      </w:r>
      <w:r>
        <w:rPr>
          <w:rFonts w:ascii="Calibri" w:hAnsi="Calibri" w:cs="Calibri"/>
        </w:rPr>
        <w:t>ogłoszenia:</w:t>
      </w:r>
    </w:p>
    <w:p w14:paraId="2F9368A5"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3.6.4.1. </w:t>
      </w:r>
      <w:r w:rsidRPr="00076684">
        <w:rPr>
          <w:rFonts w:ascii="Calibri" w:hAnsi="Calibri" w:cs="Calibri"/>
        </w:rPr>
        <w:t xml:space="preserve">o braku powiązań osobowych i kapitałowych, </w:t>
      </w:r>
    </w:p>
    <w:p w14:paraId="45224D52"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3.6.4.2. </w:t>
      </w:r>
      <w:r w:rsidRPr="00076684">
        <w:rPr>
          <w:rFonts w:ascii="Calibri" w:hAnsi="Calibri" w:cs="Calibri"/>
        </w:rPr>
        <w:t>o zapoznaniu się z przedmiotem postępowania oraz z warunkami postępowania</w:t>
      </w:r>
      <w:r>
        <w:rPr>
          <w:rFonts w:ascii="Calibri" w:hAnsi="Calibri" w:cs="Calibri"/>
        </w:rPr>
        <w:t xml:space="preserve"> i akceptacji zasadniczych założeń umowy sprzedaży</w:t>
      </w:r>
      <w:r w:rsidRPr="00076684">
        <w:rPr>
          <w:rFonts w:ascii="Calibri" w:hAnsi="Calibri" w:cs="Calibri"/>
        </w:rPr>
        <w:t xml:space="preserve">, </w:t>
      </w:r>
    </w:p>
    <w:p w14:paraId="4FFD124A" w14:textId="77777777" w:rsidR="00610E07" w:rsidRPr="00076684" w:rsidRDefault="00610E07" w:rsidP="00610E07">
      <w:pPr>
        <w:pStyle w:val="Akapitzlist"/>
        <w:spacing w:after="0" w:line="240" w:lineRule="auto"/>
        <w:ind w:left="0"/>
        <w:jc w:val="both"/>
        <w:rPr>
          <w:rFonts w:ascii="Calibri" w:hAnsi="Calibri" w:cs="Calibri"/>
        </w:rPr>
      </w:pPr>
      <w:r>
        <w:rPr>
          <w:rFonts w:ascii="Calibri" w:hAnsi="Calibri" w:cs="Calibri"/>
        </w:rPr>
        <w:t xml:space="preserve">3.6.4.3. </w:t>
      </w:r>
      <w:r w:rsidRPr="00076684">
        <w:rPr>
          <w:rFonts w:ascii="Calibri" w:hAnsi="Calibri" w:cs="Calibri"/>
        </w:rPr>
        <w:t>o zapoznaniu się z Klauzulą informacyjną do przetwarzania danych osobowych dotyczącą przetargów</w:t>
      </w:r>
      <w:r>
        <w:rPr>
          <w:rFonts w:ascii="Calibri" w:hAnsi="Calibri" w:cs="Calibri"/>
        </w:rPr>
        <w:t>,</w:t>
      </w:r>
      <w:r w:rsidRPr="00076684">
        <w:rPr>
          <w:rFonts w:ascii="Calibri" w:hAnsi="Calibri" w:cs="Calibri"/>
        </w:rPr>
        <w:t xml:space="preserve"> </w:t>
      </w:r>
    </w:p>
    <w:p w14:paraId="3AB37002" w14:textId="77777777" w:rsidR="00610E07" w:rsidRDefault="00610E07" w:rsidP="00610E07">
      <w:pPr>
        <w:pStyle w:val="Akapitzlist"/>
        <w:spacing w:after="0" w:line="240" w:lineRule="auto"/>
        <w:ind w:left="0"/>
        <w:jc w:val="both"/>
        <w:rPr>
          <w:rFonts w:ascii="Calibri" w:hAnsi="Calibri" w:cs="Calibri"/>
        </w:rPr>
      </w:pPr>
      <w:r>
        <w:rPr>
          <w:rFonts w:ascii="Calibri" w:hAnsi="Calibri" w:cs="Calibri"/>
        </w:rPr>
        <w:t xml:space="preserve">3.6.4.4. </w:t>
      </w:r>
      <w:r w:rsidRPr="00076684">
        <w:rPr>
          <w:rFonts w:ascii="Calibri" w:hAnsi="Calibri" w:cs="Calibri"/>
        </w:rPr>
        <w:t>o zapoznaniu się z Klauzulą informacyjną do przetwarzania danych osobowych dotyczącą umów</w:t>
      </w:r>
      <w:r>
        <w:rPr>
          <w:rFonts w:ascii="Calibri" w:hAnsi="Calibri" w:cs="Calibri"/>
        </w:rPr>
        <w:t>,                                       w przypadku ewentualnych czynności związanych z umową sprzedaży przedmiotu aukcji,</w:t>
      </w:r>
    </w:p>
    <w:p w14:paraId="10DCCF60" w14:textId="77777777" w:rsidR="00610E07" w:rsidRDefault="00610E07" w:rsidP="00610E07">
      <w:pPr>
        <w:pStyle w:val="Akapitzlist"/>
        <w:spacing w:after="0" w:line="240" w:lineRule="auto"/>
        <w:ind w:left="0"/>
        <w:jc w:val="both"/>
        <w:rPr>
          <w:rFonts w:ascii="Calibri" w:hAnsi="Calibri" w:cs="Calibri"/>
        </w:rPr>
      </w:pPr>
      <w:r>
        <w:rPr>
          <w:rFonts w:ascii="Calibri" w:hAnsi="Calibri" w:cs="Calibri"/>
        </w:rPr>
        <w:t xml:space="preserve">3.6.4.5. </w:t>
      </w:r>
      <w:r w:rsidRPr="00076684">
        <w:rPr>
          <w:rFonts w:ascii="Calibri" w:hAnsi="Calibri" w:cs="Calibri"/>
        </w:rPr>
        <w:t>Klauzul</w:t>
      </w:r>
      <w:r>
        <w:rPr>
          <w:rFonts w:ascii="Calibri" w:hAnsi="Calibri" w:cs="Calibri"/>
        </w:rPr>
        <w:t>i antykorupcyjnej, w przypadku ewentualnych czynności związanych z umową sprzedaży przedmiotu aukcji,</w:t>
      </w:r>
    </w:p>
    <w:p w14:paraId="020C56C4" w14:textId="77777777" w:rsidR="00610E07" w:rsidRDefault="00610E07" w:rsidP="00610E07">
      <w:pPr>
        <w:pStyle w:val="Akapitzlist"/>
        <w:spacing w:after="0" w:line="240" w:lineRule="auto"/>
        <w:ind w:left="0"/>
        <w:jc w:val="both"/>
        <w:rPr>
          <w:rFonts w:ascii="Calibri" w:hAnsi="Calibri" w:cs="Calibri"/>
        </w:rPr>
      </w:pPr>
      <w:r>
        <w:rPr>
          <w:rFonts w:ascii="Calibri" w:hAnsi="Calibri" w:cs="Calibri"/>
        </w:rPr>
        <w:t xml:space="preserve">3.6.4.6. </w:t>
      </w:r>
      <w:r w:rsidRPr="00076684">
        <w:rPr>
          <w:rFonts w:ascii="Calibri" w:hAnsi="Calibri" w:cs="Calibri"/>
        </w:rPr>
        <w:t>Klauzul</w:t>
      </w:r>
      <w:r>
        <w:rPr>
          <w:rFonts w:ascii="Calibri" w:hAnsi="Calibri" w:cs="Calibri"/>
        </w:rPr>
        <w:t>i sankcyjnej.</w:t>
      </w:r>
    </w:p>
    <w:p w14:paraId="2E695C38"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3.6.5. Jeżeli </w:t>
      </w:r>
      <w:r w:rsidRPr="00FB6D00">
        <w:rPr>
          <w:rFonts w:ascii="Calibri" w:hAnsi="Calibri" w:cs="Calibri"/>
          <w:sz w:val="20"/>
          <w:szCs w:val="20"/>
        </w:rPr>
        <w:t>nabycie</w:t>
      </w:r>
      <w:r>
        <w:rPr>
          <w:rFonts w:ascii="Calibri" w:hAnsi="Calibri" w:cs="Calibri"/>
          <w:sz w:val="20"/>
          <w:szCs w:val="20"/>
        </w:rPr>
        <w:t xml:space="preserve"> N</w:t>
      </w:r>
      <w:r w:rsidRPr="00FB6D00">
        <w:rPr>
          <w:rFonts w:ascii="Calibri" w:hAnsi="Calibri" w:cs="Calibri"/>
          <w:sz w:val="20"/>
          <w:szCs w:val="20"/>
        </w:rPr>
        <w:t xml:space="preserve">ieruchomości wymaga zezwolenia ministra właściwego do spraw wewnętrznych zgodnie </w:t>
      </w:r>
      <w:r>
        <w:rPr>
          <w:rFonts w:ascii="Calibri" w:hAnsi="Calibri" w:cs="Calibri"/>
          <w:sz w:val="20"/>
          <w:szCs w:val="20"/>
        </w:rPr>
        <w:t xml:space="preserve">                                 </w:t>
      </w:r>
      <w:r w:rsidRPr="00FB6D00">
        <w:rPr>
          <w:rFonts w:ascii="Calibri" w:hAnsi="Calibri" w:cs="Calibri"/>
          <w:sz w:val="20"/>
          <w:szCs w:val="20"/>
        </w:rPr>
        <w:t>z ustawą z dnia 24 marca 1920 roku o nabywaniu nieruchomości przez cudzoziemców (</w:t>
      </w:r>
      <w:proofErr w:type="spellStart"/>
      <w:r w:rsidRPr="00FB6D00">
        <w:rPr>
          <w:rFonts w:ascii="Calibri" w:hAnsi="Calibri" w:cs="Calibri"/>
          <w:sz w:val="20"/>
          <w:szCs w:val="20"/>
        </w:rPr>
        <w:t>t.j</w:t>
      </w:r>
      <w:proofErr w:type="spellEnd"/>
      <w:r w:rsidRPr="00FB6D00">
        <w:rPr>
          <w:rFonts w:ascii="Calibri" w:hAnsi="Calibri" w:cs="Calibri"/>
          <w:sz w:val="20"/>
          <w:szCs w:val="20"/>
        </w:rPr>
        <w:t xml:space="preserve">. Dz. U. z 2017 roku </w:t>
      </w:r>
      <w:r>
        <w:rPr>
          <w:rFonts w:ascii="Calibri" w:hAnsi="Calibri" w:cs="Calibri"/>
          <w:sz w:val="20"/>
          <w:szCs w:val="20"/>
        </w:rPr>
        <w:t xml:space="preserve">  p</w:t>
      </w:r>
      <w:r w:rsidRPr="00FB6D00">
        <w:rPr>
          <w:rFonts w:ascii="Calibri" w:hAnsi="Calibri" w:cs="Calibri"/>
          <w:sz w:val="20"/>
          <w:szCs w:val="20"/>
        </w:rPr>
        <w:t xml:space="preserve">oz. 2278), to podmiot przystępujący do aukcji winien taką zgodę uzyskać i przedstawić ją </w:t>
      </w:r>
      <w:r>
        <w:rPr>
          <w:rFonts w:ascii="Calibri" w:hAnsi="Calibri" w:cs="Calibri"/>
          <w:sz w:val="20"/>
          <w:szCs w:val="20"/>
        </w:rPr>
        <w:t>Spółce</w:t>
      </w:r>
      <w:r w:rsidRPr="00FB6D00">
        <w:rPr>
          <w:rFonts w:ascii="Calibri" w:hAnsi="Calibri" w:cs="Calibri"/>
          <w:sz w:val="20"/>
          <w:szCs w:val="20"/>
        </w:rPr>
        <w:t xml:space="preserve">, bądź złożyć oświadczenie, że o taką zgodę wystąpi, przy czym uzyskanie takiej zgody warunkuje zawarcie umowy nabycia </w:t>
      </w:r>
      <w:r>
        <w:rPr>
          <w:rFonts w:ascii="Calibri" w:hAnsi="Calibri" w:cs="Calibri"/>
          <w:sz w:val="20"/>
          <w:szCs w:val="20"/>
        </w:rPr>
        <w:t>N</w:t>
      </w:r>
      <w:r w:rsidRPr="00FB6D00">
        <w:rPr>
          <w:rFonts w:ascii="Calibri" w:hAnsi="Calibri" w:cs="Calibri"/>
          <w:sz w:val="20"/>
          <w:szCs w:val="20"/>
        </w:rPr>
        <w:t>ieruchomości</w:t>
      </w:r>
      <w:r>
        <w:rPr>
          <w:rFonts w:ascii="Calibri" w:hAnsi="Calibri" w:cs="Calibri"/>
          <w:sz w:val="20"/>
          <w:szCs w:val="20"/>
        </w:rPr>
        <w:t xml:space="preserve">. </w:t>
      </w:r>
    </w:p>
    <w:p w14:paraId="1B03A0F9"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3.7. Spółka może odmówić dopuszczenia do aukcji podmiotowi, który nie spełnia warunków aukcji opisanych                     w treści niniejszego ogłoszenia. </w:t>
      </w:r>
    </w:p>
    <w:p w14:paraId="754325A7" w14:textId="77777777" w:rsidR="00610E07" w:rsidRDefault="00610E07" w:rsidP="00610E07">
      <w:pPr>
        <w:spacing w:after="0" w:line="240" w:lineRule="auto"/>
        <w:jc w:val="center"/>
        <w:rPr>
          <w:rFonts w:ascii="Calibri" w:hAnsi="Calibri" w:cs="Calibri"/>
          <w:b/>
          <w:bCs/>
          <w:sz w:val="20"/>
          <w:szCs w:val="20"/>
        </w:rPr>
      </w:pPr>
    </w:p>
    <w:p w14:paraId="2C087686" w14:textId="77777777" w:rsidR="00610E07" w:rsidRPr="00642EB3" w:rsidRDefault="00610E07" w:rsidP="00610E07">
      <w:pPr>
        <w:spacing w:after="0" w:line="240" w:lineRule="auto"/>
        <w:jc w:val="center"/>
        <w:rPr>
          <w:rFonts w:ascii="Calibri" w:hAnsi="Calibri" w:cs="Calibri"/>
          <w:b/>
          <w:bCs/>
        </w:rPr>
      </w:pPr>
      <w:r>
        <w:rPr>
          <w:rFonts w:ascii="Calibri" w:hAnsi="Calibri" w:cs="Calibri"/>
          <w:b/>
          <w:bCs/>
        </w:rPr>
        <w:t>4</w:t>
      </w:r>
      <w:r w:rsidRPr="00642EB3">
        <w:rPr>
          <w:rFonts w:ascii="Calibri" w:hAnsi="Calibri" w:cs="Calibri"/>
          <w:b/>
          <w:bCs/>
        </w:rPr>
        <w:t xml:space="preserve">. </w:t>
      </w:r>
      <w:r>
        <w:rPr>
          <w:rFonts w:ascii="Calibri" w:hAnsi="Calibri" w:cs="Calibri"/>
          <w:b/>
          <w:bCs/>
        </w:rPr>
        <w:t>Zasadnicze założenia umowy sprzedaży</w:t>
      </w:r>
      <w:r w:rsidRPr="00642EB3">
        <w:rPr>
          <w:rFonts w:ascii="Calibri" w:hAnsi="Calibri" w:cs="Calibri"/>
          <w:b/>
          <w:bCs/>
        </w:rPr>
        <w:t xml:space="preserve">  </w:t>
      </w:r>
    </w:p>
    <w:p w14:paraId="5BB7BA16" w14:textId="77777777" w:rsidR="00610E07" w:rsidRPr="00076684" w:rsidRDefault="00610E07" w:rsidP="00610E07">
      <w:pPr>
        <w:spacing w:after="0" w:line="240" w:lineRule="auto"/>
        <w:jc w:val="center"/>
        <w:rPr>
          <w:rFonts w:ascii="Calibri" w:hAnsi="Calibri" w:cs="Calibri"/>
          <w:sz w:val="20"/>
          <w:szCs w:val="20"/>
        </w:rPr>
      </w:pPr>
    </w:p>
    <w:p w14:paraId="326ABBCE" w14:textId="77777777" w:rsidR="00610E07" w:rsidRPr="00A07BCB" w:rsidRDefault="00610E07" w:rsidP="00610E07">
      <w:pPr>
        <w:spacing w:after="0" w:line="240" w:lineRule="auto"/>
        <w:jc w:val="both"/>
        <w:rPr>
          <w:rFonts w:ascii="Calibri" w:hAnsi="Calibri" w:cs="Calibri"/>
          <w:sz w:val="20"/>
          <w:szCs w:val="20"/>
        </w:rPr>
      </w:pPr>
      <w:r w:rsidRPr="00A07BCB">
        <w:rPr>
          <w:rFonts w:ascii="Calibri" w:hAnsi="Calibri" w:cs="Calibri"/>
          <w:sz w:val="20"/>
          <w:szCs w:val="20"/>
        </w:rPr>
        <w:t>4.</w:t>
      </w:r>
      <w:r>
        <w:rPr>
          <w:rFonts w:ascii="Calibri" w:hAnsi="Calibri" w:cs="Calibri"/>
          <w:sz w:val="20"/>
          <w:szCs w:val="20"/>
        </w:rPr>
        <w:t>1.</w:t>
      </w:r>
      <w:r w:rsidRPr="00A07BCB">
        <w:rPr>
          <w:rFonts w:ascii="Calibri" w:hAnsi="Calibri" w:cs="Calibri"/>
          <w:b/>
          <w:sz w:val="20"/>
          <w:szCs w:val="20"/>
        </w:rPr>
        <w:t xml:space="preserve"> </w:t>
      </w:r>
      <w:r w:rsidRPr="00A07BCB">
        <w:rPr>
          <w:rFonts w:ascii="Calibri" w:hAnsi="Calibri" w:cs="Calibri"/>
          <w:sz w:val="20"/>
          <w:szCs w:val="20"/>
        </w:rPr>
        <w:t>W umowie sprzedaży zostaną zawarte postanowienia realizujące następujące założenia sprzedaży:</w:t>
      </w:r>
    </w:p>
    <w:p w14:paraId="43B39132" w14:textId="77777777" w:rsidR="00610E07" w:rsidRPr="00A07BCB" w:rsidRDefault="00610E07" w:rsidP="00610E07">
      <w:pPr>
        <w:spacing w:after="0" w:line="240" w:lineRule="auto"/>
        <w:jc w:val="both"/>
        <w:rPr>
          <w:rFonts w:ascii="Calibri" w:hAnsi="Calibri" w:cs="Calibri"/>
          <w:sz w:val="20"/>
          <w:szCs w:val="20"/>
        </w:rPr>
      </w:pPr>
      <w:r w:rsidRPr="00A07BCB">
        <w:rPr>
          <w:rFonts w:ascii="Calibri" w:hAnsi="Calibri" w:cs="Calibri"/>
          <w:sz w:val="20"/>
          <w:szCs w:val="20"/>
        </w:rPr>
        <w:t>4.1.1. Strony wyłączą rękojmię za wady fizyczne przedmiotu sprzedaży w zakresie dopuszczalnym przez prawo;</w:t>
      </w:r>
    </w:p>
    <w:p w14:paraId="5AD61051" w14:textId="77777777" w:rsidR="00610E07" w:rsidRPr="00A07BCB" w:rsidRDefault="00610E07" w:rsidP="00610E07">
      <w:pPr>
        <w:spacing w:after="0" w:line="240" w:lineRule="auto"/>
        <w:jc w:val="both"/>
        <w:rPr>
          <w:rFonts w:ascii="Calibri" w:hAnsi="Calibri" w:cs="Calibri"/>
          <w:sz w:val="20"/>
          <w:szCs w:val="20"/>
        </w:rPr>
      </w:pPr>
      <w:r w:rsidRPr="00A07BCB">
        <w:rPr>
          <w:rFonts w:ascii="Calibri" w:hAnsi="Calibri" w:cs="Calibri"/>
          <w:sz w:val="20"/>
          <w:szCs w:val="20"/>
        </w:rPr>
        <w:t xml:space="preserve">4.1.2. Spółka nie będzie zobowiązana do złożenia żadnych zapewnień co do stanu przedmiotu sprzedaży poza informacjami zawartymi w opisie przedmiotu aukcji lub poniżej; </w:t>
      </w:r>
    </w:p>
    <w:p w14:paraId="613CD581" w14:textId="77777777" w:rsidR="00610E07" w:rsidRPr="00CE50DF" w:rsidRDefault="00610E07" w:rsidP="00610E07">
      <w:pPr>
        <w:spacing w:after="0" w:line="240" w:lineRule="auto"/>
        <w:jc w:val="both"/>
        <w:rPr>
          <w:rFonts w:ascii="Calibri" w:hAnsi="Calibri" w:cs="Calibri"/>
          <w:sz w:val="20"/>
          <w:szCs w:val="20"/>
        </w:rPr>
      </w:pPr>
      <w:r w:rsidRPr="00CE50DF">
        <w:rPr>
          <w:rFonts w:ascii="Calibri" w:hAnsi="Calibri" w:cs="Calibri"/>
          <w:sz w:val="20"/>
          <w:szCs w:val="20"/>
        </w:rPr>
        <w:t xml:space="preserve">4.1.3. W przypadku wystąpienia na nieruchomości elementów infrastruktury, w tym stanowiących własność przedsiębiorstw przesyłowych i innych podmiotów, Nabywca przyjmie ryzyko ich istnienia oraz związane z tym ryzyko istnienia służebności nieujawnionych w księdze wieczystej lub zgłaszania innych roszczeń, w tym zasiedzenia służebności; </w:t>
      </w:r>
    </w:p>
    <w:p w14:paraId="75D7AD25" w14:textId="77777777" w:rsidR="00610E07" w:rsidRPr="00A07BCB" w:rsidRDefault="00610E07" w:rsidP="00610E07">
      <w:pPr>
        <w:spacing w:after="0" w:line="240" w:lineRule="auto"/>
        <w:jc w:val="both"/>
        <w:rPr>
          <w:rFonts w:ascii="Calibri" w:hAnsi="Calibri" w:cs="Calibri"/>
          <w:sz w:val="20"/>
          <w:szCs w:val="20"/>
        </w:rPr>
      </w:pPr>
      <w:r w:rsidRPr="00A07BCB">
        <w:rPr>
          <w:rFonts w:ascii="Calibri" w:hAnsi="Calibri" w:cs="Calibri"/>
          <w:sz w:val="20"/>
          <w:szCs w:val="20"/>
        </w:rPr>
        <w:lastRenderedPageBreak/>
        <w:t>4.1.</w:t>
      </w:r>
      <w:r>
        <w:rPr>
          <w:rFonts w:ascii="Calibri" w:hAnsi="Calibri" w:cs="Calibri"/>
          <w:sz w:val="20"/>
          <w:szCs w:val="20"/>
        </w:rPr>
        <w:t>4</w:t>
      </w:r>
      <w:r w:rsidRPr="00A07BCB">
        <w:rPr>
          <w:rFonts w:ascii="Calibri" w:hAnsi="Calibri" w:cs="Calibri"/>
          <w:sz w:val="20"/>
          <w:szCs w:val="20"/>
        </w:rPr>
        <w:t xml:space="preserve">. Nabywca potwierdzi, że wszelkie informacje dotyczące Nieruchomości uzyskał we własnym zakresie, </w:t>
      </w:r>
      <w:r>
        <w:rPr>
          <w:rFonts w:ascii="Calibri" w:hAnsi="Calibri" w:cs="Calibri"/>
          <w:sz w:val="20"/>
          <w:szCs w:val="20"/>
        </w:rPr>
        <w:t xml:space="preserve">                      </w:t>
      </w:r>
      <w:r w:rsidRPr="00A07BCB">
        <w:rPr>
          <w:rFonts w:ascii="Calibri" w:hAnsi="Calibri" w:cs="Calibri"/>
          <w:sz w:val="20"/>
          <w:szCs w:val="20"/>
        </w:rPr>
        <w:t>w tym informacje znajdujące się w sądach i urzędach;</w:t>
      </w:r>
    </w:p>
    <w:p w14:paraId="6E1A6B3C" w14:textId="77777777" w:rsidR="00610E07" w:rsidRPr="00A07BCB" w:rsidRDefault="00610E07" w:rsidP="00610E07">
      <w:pPr>
        <w:spacing w:after="0" w:line="240" w:lineRule="auto"/>
        <w:jc w:val="both"/>
        <w:rPr>
          <w:rFonts w:ascii="Calibri" w:hAnsi="Calibri" w:cs="Calibri"/>
          <w:sz w:val="20"/>
          <w:szCs w:val="20"/>
        </w:rPr>
      </w:pPr>
      <w:r w:rsidRPr="00A07BCB">
        <w:rPr>
          <w:rFonts w:ascii="Calibri" w:hAnsi="Calibri" w:cs="Calibri"/>
          <w:sz w:val="20"/>
          <w:szCs w:val="20"/>
        </w:rPr>
        <w:t>4.1.</w:t>
      </w:r>
      <w:r>
        <w:rPr>
          <w:rFonts w:ascii="Calibri" w:hAnsi="Calibri" w:cs="Calibri"/>
          <w:sz w:val="20"/>
          <w:szCs w:val="20"/>
        </w:rPr>
        <w:t>5</w:t>
      </w:r>
      <w:r w:rsidRPr="00A07BCB">
        <w:rPr>
          <w:rFonts w:ascii="Calibri" w:hAnsi="Calibri" w:cs="Calibri"/>
          <w:sz w:val="20"/>
          <w:szCs w:val="20"/>
        </w:rPr>
        <w:t>. Nabywca potwierdzi, że możliwości jakiegokolwiek zagospodarowania, w tym zabudowy Nieruchomości stanowiącej przedmiot aukcji będzie opierał na wynikach własnego audytu stanu prawnego i faktycznego Nieruchomości, a nie na jakichkolwiek oświadczeniach Spółki;</w:t>
      </w:r>
    </w:p>
    <w:p w14:paraId="0690D450" w14:textId="77777777" w:rsidR="00610E07" w:rsidRPr="00A07BCB" w:rsidRDefault="00610E07" w:rsidP="00610E07">
      <w:pPr>
        <w:spacing w:after="0" w:line="240" w:lineRule="auto"/>
        <w:jc w:val="both"/>
        <w:rPr>
          <w:rFonts w:ascii="Calibri" w:hAnsi="Calibri" w:cs="Calibri"/>
          <w:sz w:val="20"/>
          <w:szCs w:val="20"/>
        </w:rPr>
      </w:pPr>
      <w:r w:rsidRPr="00A07BCB">
        <w:rPr>
          <w:rFonts w:ascii="Calibri" w:hAnsi="Calibri" w:cs="Calibri"/>
          <w:sz w:val="20"/>
          <w:szCs w:val="20"/>
        </w:rPr>
        <w:t>4.1.</w:t>
      </w:r>
      <w:r>
        <w:rPr>
          <w:rFonts w:ascii="Calibri" w:hAnsi="Calibri" w:cs="Calibri"/>
          <w:sz w:val="20"/>
          <w:szCs w:val="20"/>
        </w:rPr>
        <w:t>6</w:t>
      </w:r>
      <w:r w:rsidRPr="00A07BCB">
        <w:rPr>
          <w:rFonts w:ascii="Calibri" w:hAnsi="Calibri" w:cs="Calibri"/>
          <w:sz w:val="20"/>
          <w:szCs w:val="20"/>
        </w:rPr>
        <w:t xml:space="preserve">. Nabywca przyjmie na siebie ewentualne ryzyka wynikające z okoliczności i dokumentów wskazanych </w:t>
      </w:r>
      <w:r w:rsidRPr="00A07BCB">
        <w:rPr>
          <w:rFonts w:ascii="Calibri" w:hAnsi="Calibri" w:cs="Calibri"/>
          <w:sz w:val="20"/>
          <w:szCs w:val="20"/>
        </w:rPr>
        <w:br/>
        <w:t xml:space="preserve">w ogłoszeniu i nie będzie zgłaszał do Spółki żadnych roszczeń z tego tytułu na żadnej podstawie prawnej. </w:t>
      </w:r>
    </w:p>
    <w:p w14:paraId="7D2DA9BF" w14:textId="77777777" w:rsidR="00610E07" w:rsidRDefault="00610E07" w:rsidP="00610E07">
      <w:pPr>
        <w:spacing w:after="0" w:line="240" w:lineRule="auto"/>
        <w:jc w:val="both"/>
        <w:rPr>
          <w:rFonts w:ascii="Calibri" w:hAnsi="Calibri" w:cs="Calibri"/>
          <w:sz w:val="20"/>
          <w:szCs w:val="20"/>
        </w:rPr>
      </w:pPr>
    </w:p>
    <w:p w14:paraId="5BD5F66D" w14:textId="77777777" w:rsidR="00610E07" w:rsidRPr="00642EB3" w:rsidRDefault="00610E07" w:rsidP="00610E07">
      <w:pPr>
        <w:spacing w:after="0" w:line="240" w:lineRule="auto"/>
        <w:jc w:val="center"/>
        <w:rPr>
          <w:rFonts w:ascii="Calibri" w:hAnsi="Calibri" w:cs="Calibri"/>
          <w:b/>
          <w:bCs/>
        </w:rPr>
      </w:pPr>
      <w:r>
        <w:rPr>
          <w:rFonts w:ascii="Calibri" w:hAnsi="Calibri" w:cs="Calibri"/>
          <w:b/>
          <w:bCs/>
        </w:rPr>
        <w:t>5</w:t>
      </w:r>
      <w:r w:rsidRPr="00642EB3">
        <w:rPr>
          <w:rFonts w:ascii="Calibri" w:hAnsi="Calibri" w:cs="Calibri"/>
          <w:b/>
          <w:bCs/>
        </w:rPr>
        <w:t xml:space="preserve">. Warunki aukcji  </w:t>
      </w:r>
    </w:p>
    <w:p w14:paraId="3A5B9F1F" w14:textId="77777777" w:rsidR="00610E07" w:rsidRPr="00076684" w:rsidRDefault="00610E07" w:rsidP="00610E07">
      <w:pPr>
        <w:spacing w:after="0" w:line="240" w:lineRule="auto"/>
        <w:jc w:val="center"/>
        <w:rPr>
          <w:rFonts w:ascii="Calibri" w:hAnsi="Calibri" w:cs="Calibri"/>
          <w:sz w:val="20"/>
          <w:szCs w:val="20"/>
        </w:rPr>
      </w:pPr>
    </w:p>
    <w:p w14:paraId="67F434D6"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w:t>
      </w:r>
      <w:r w:rsidRPr="009E1E67">
        <w:rPr>
          <w:rFonts w:ascii="Calibri" w:hAnsi="Calibri" w:cs="Calibri"/>
          <w:sz w:val="20"/>
          <w:szCs w:val="20"/>
        </w:rPr>
        <w:t>.1.</w:t>
      </w:r>
      <w:r>
        <w:rPr>
          <w:rFonts w:ascii="Calibri" w:hAnsi="Calibri" w:cs="Calibri"/>
          <w:b/>
          <w:bCs/>
          <w:sz w:val="20"/>
          <w:szCs w:val="20"/>
        </w:rPr>
        <w:t xml:space="preserve"> </w:t>
      </w:r>
      <w:r w:rsidRPr="00CC41C1">
        <w:rPr>
          <w:rFonts w:ascii="Calibri" w:hAnsi="Calibri" w:cs="Calibri"/>
          <w:sz w:val="20"/>
          <w:szCs w:val="20"/>
        </w:rPr>
        <w:t>Aukcja (l</w:t>
      </w:r>
      <w:r w:rsidRPr="009C531E">
        <w:rPr>
          <w:rFonts w:ascii="Calibri" w:hAnsi="Calibri" w:cs="Calibri"/>
          <w:sz w:val="20"/>
          <w:szCs w:val="20"/>
        </w:rPr>
        <w:t>icytacja</w:t>
      </w:r>
      <w:r>
        <w:rPr>
          <w:rFonts w:ascii="Calibri" w:hAnsi="Calibri" w:cs="Calibri"/>
          <w:sz w:val="20"/>
          <w:szCs w:val="20"/>
        </w:rPr>
        <w:t>)</w:t>
      </w:r>
      <w:r w:rsidRPr="009C531E">
        <w:rPr>
          <w:rFonts w:ascii="Calibri" w:hAnsi="Calibri" w:cs="Calibri"/>
          <w:sz w:val="20"/>
          <w:szCs w:val="20"/>
        </w:rPr>
        <w:t xml:space="preserve"> odbędzie się w dniu</w:t>
      </w:r>
      <w:r w:rsidRPr="009C531E">
        <w:rPr>
          <w:rFonts w:ascii="Calibri" w:hAnsi="Calibri" w:cs="Calibri"/>
          <w:b/>
          <w:bCs/>
          <w:sz w:val="20"/>
          <w:szCs w:val="20"/>
        </w:rPr>
        <w:t xml:space="preserve"> </w:t>
      </w:r>
      <w:r w:rsidRPr="00CE50DF">
        <w:rPr>
          <w:rFonts w:ascii="Calibri" w:hAnsi="Calibri" w:cs="Calibri"/>
          <w:b/>
          <w:bCs/>
          <w:sz w:val="20"/>
          <w:szCs w:val="20"/>
        </w:rPr>
        <w:t>27</w:t>
      </w:r>
      <w:r>
        <w:rPr>
          <w:rFonts w:ascii="Calibri" w:hAnsi="Calibri" w:cs="Calibri"/>
          <w:b/>
          <w:bCs/>
          <w:sz w:val="20"/>
          <w:szCs w:val="20"/>
        </w:rPr>
        <w:t xml:space="preserve"> marca </w:t>
      </w:r>
      <w:r w:rsidRPr="00CE50DF">
        <w:rPr>
          <w:rFonts w:ascii="Calibri" w:hAnsi="Calibri" w:cs="Calibri"/>
          <w:b/>
          <w:bCs/>
          <w:sz w:val="20"/>
          <w:szCs w:val="20"/>
        </w:rPr>
        <w:t>202</w:t>
      </w:r>
      <w:r>
        <w:rPr>
          <w:rFonts w:ascii="Calibri" w:hAnsi="Calibri" w:cs="Calibri"/>
          <w:b/>
          <w:bCs/>
          <w:sz w:val="20"/>
          <w:szCs w:val="20"/>
        </w:rPr>
        <w:t>6</w:t>
      </w:r>
      <w:r w:rsidRPr="00CE50DF">
        <w:rPr>
          <w:rFonts w:ascii="Calibri" w:hAnsi="Calibri" w:cs="Calibri"/>
          <w:b/>
          <w:bCs/>
          <w:sz w:val="20"/>
          <w:szCs w:val="20"/>
        </w:rPr>
        <w:t xml:space="preserve"> r</w:t>
      </w:r>
      <w:r>
        <w:rPr>
          <w:rFonts w:ascii="Calibri" w:hAnsi="Calibri" w:cs="Calibri"/>
          <w:b/>
          <w:bCs/>
          <w:sz w:val="20"/>
          <w:szCs w:val="20"/>
        </w:rPr>
        <w:t>oku</w:t>
      </w:r>
      <w:r w:rsidRPr="009C531E">
        <w:rPr>
          <w:rFonts w:ascii="Calibri" w:hAnsi="Calibri" w:cs="Calibri"/>
          <w:b/>
          <w:bCs/>
          <w:sz w:val="20"/>
          <w:szCs w:val="20"/>
        </w:rPr>
        <w:t xml:space="preserve"> o godz. 1</w:t>
      </w:r>
      <w:r>
        <w:rPr>
          <w:rFonts w:ascii="Calibri" w:hAnsi="Calibri" w:cs="Calibri"/>
          <w:b/>
          <w:bCs/>
          <w:sz w:val="20"/>
          <w:szCs w:val="20"/>
        </w:rPr>
        <w:t>2</w:t>
      </w:r>
      <w:r w:rsidRPr="009E1E67">
        <w:rPr>
          <w:rFonts w:ascii="Calibri" w:hAnsi="Calibri" w:cs="Calibri"/>
          <w:b/>
          <w:bCs/>
          <w:sz w:val="20"/>
          <w:szCs w:val="20"/>
        </w:rPr>
        <w:t>:</w:t>
      </w:r>
      <w:r w:rsidRPr="009C531E">
        <w:rPr>
          <w:rFonts w:ascii="Calibri" w:hAnsi="Calibri" w:cs="Calibri"/>
          <w:b/>
          <w:bCs/>
          <w:sz w:val="20"/>
          <w:szCs w:val="20"/>
        </w:rPr>
        <w:t xml:space="preserve">00 w siedzibie </w:t>
      </w:r>
      <w:r>
        <w:rPr>
          <w:rFonts w:ascii="Calibri" w:hAnsi="Calibri" w:cs="Calibri"/>
          <w:b/>
          <w:bCs/>
          <w:sz w:val="20"/>
          <w:szCs w:val="20"/>
        </w:rPr>
        <w:t>S</w:t>
      </w:r>
      <w:r w:rsidRPr="009E1E67">
        <w:rPr>
          <w:rFonts w:ascii="Calibri" w:hAnsi="Calibri" w:cs="Calibri"/>
          <w:b/>
          <w:bCs/>
          <w:sz w:val="20"/>
          <w:szCs w:val="20"/>
        </w:rPr>
        <w:t>półki</w:t>
      </w:r>
      <w:r>
        <w:rPr>
          <w:rFonts w:ascii="Calibri" w:hAnsi="Calibri" w:cs="Calibri"/>
          <w:b/>
          <w:bCs/>
          <w:sz w:val="20"/>
          <w:szCs w:val="20"/>
        </w:rPr>
        <w:t xml:space="preserve"> </w:t>
      </w:r>
      <w:r w:rsidRPr="009C531E">
        <w:rPr>
          <w:rFonts w:ascii="Calibri" w:hAnsi="Calibri" w:cs="Calibri"/>
          <w:b/>
          <w:bCs/>
          <w:sz w:val="20"/>
          <w:szCs w:val="20"/>
        </w:rPr>
        <w:t xml:space="preserve">(adres: </w:t>
      </w:r>
      <w:r w:rsidRPr="009E1E67">
        <w:rPr>
          <w:rFonts w:ascii="Calibri" w:hAnsi="Calibri" w:cs="Calibri"/>
          <w:b/>
          <w:bCs/>
          <w:sz w:val="20"/>
          <w:szCs w:val="20"/>
        </w:rPr>
        <w:t>30-002 Kraków, ulica Zbożowa 4</w:t>
      </w:r>
      <w:r w:rsidRPr="009C531E">
        <w:rPr>
          <w:rFonts w:ascii="Calibri" w:hAnsi="Calibri" w:cs="Calibri"/>
          <w:b/>
          <w:bCs/>
          <w:sz w:val="20"/>
          <w:szCs w:val="20"/>
        </w:rPr>
        <w:t>).</w:t>
      </w:r>
      <w:r w:rsidRPr="009E1E67">
        <w:rPr>
          <w:rFonts w:ascii="Calibri" w:hAnsi="Calibri" w:cs="Calibri"/>
          <w:sz w:val="20"/>
          <w:szCs w:val="20"/>
        </w:rPr>
        <w:t xml:space="preserve"> </w:t>
      </w:r>
    </w:p>
    <w:p w14:paraId="1E9BE803" w14:textId="77777777" w:rsidR="00610E07" w:rsidRPr="00CE50DF" w:rsidRDefault="00610E07" w:rsidP="00610E07">
      <w:pPr>
        <w:spacing w:after="0" w:line="240" w:lineRule="auto"/>
        <w:jc w:val="both"/>
        <w:rPr>
          <w:rFonts w:ascii="Calibri" w:hAnsi="Calibri" w:cs="Calibri"/>
          <w:sz w:val="20"/>
          <w:szCs w:val="20"/>
        </w:rPr>
      </w:pPr>
      <w:r w:rsidRPr="00CE50DF">
        <w:rPr>
          <w:rFonts w:ascii="Calibri" w:hAnsi="Calibri" w:cs="Calibri"/>
          <w:sz w:val="20"/>
          <w:szCs w:val="20"/>
        </w:rPr>
        <w:t xml:space="preserve">5.2. Przedmiot aukcji można oglądać po uzgodnieniu terminu pod nr tel. </w:t>
      </w:r>
      <w:r w:rsidRPr="00CE50DF">
        <w:rPr>
          <w:rFonts w:ascii="Calibri" w:hAnsi="Calibri" w:cs="Calibri"/>
          <w:b/>
          <w:bCs/>
          <w:sz w:val="20"/>
          <w:szCs w:val="20"/>
        </w:rPr>
        <w:t>+48 662 027 56</w:t>
      </w:r>
      <w:r>
        <w:rPr>
          <w:rFonts w:ascii="Calibri" w:hAnsi="Calibri" w:cs="Calibri"/>
          <w:b/>
          <w:bCs/>
          <w:sz w:val="20"/>
          <w:szCs w:val="20"/>
        </w:rPr>
        <w:t>3</w:t>
      </w:r>
      <w:r w:rsidRPr="00CE50DF">
        <w:rPr>
          <w:rFonts w:ascii="Calibri" w:hAnsi="Calibri" w:cs="Calibri"/>
          <w:b/>
          <w:bCs/>
          <w:sz w:val="20"/>
          <w:szCs w:val="20"/>
        </w:rPr>
        <w:t>, +48 662 027 56</w:t>
      </w:r>
      <w:r>
        <w:rPr>
          <w:rFonts w:ascii="Calibri" w:hAnsi="Calibri" w:cs="Calibri"/>
          <w:b/>
          <w:bCs/>
          <w:sz w:val="20"/>
          <w:szCs w:val="20"/>
        </w:rPr>
        <w:t>4</w:t>
      </w:r>
      <w:r w:rsidRPr="00CE50DF">
        <w:rPr>
          <w:rFonts w:ascii="Calibri" w:hAnsi="Calibri" w:cs="Calibri"/>
          <w:b/>
          <w:bCs/>
          <w:sz w:val="20"/>
          <w:szCs w:val="20"/>
        </w:rPr>
        <w:t>.</w:t>
      </w:r>
      <w:r w:rsidRPr="00CE50DF">
        <w:rPr>
          <w:rFonts w:ascii="Calibri" w:hAnsi="Calibri" w:cs="Calibri"/>
          <w:sz w:val="20"/>
          <w:szCs w:val="20"/>
        </w:rPr>
        <w:t xml:space="preserve"> </w:t>
      </w:r>
    </w:p>
    <w:p w14:paraId="5E206EA4" w14:textId="77777777" w:rsidR="00610E07" w:rsidRDefault="00610E07" w:rsidP="00610E07">
      <w:pPr>
        <w:spacing w:after="0" w:line="240" w:lineRule="auto"/>
        <w:jc w:val="both"/>
        <w:rPr>
          <w:rFonts w:ascii="Calibri" w:hAnsi="Calibri" w:cs="Calibri"/>
          <w:bCs/>
          <w:sz w:val="20"/>
          <w:szCs w:val="20"/>
        </w:rPr>
      </w:pPr>
      <w:r>
        <w:rPr>
          <w:rFonts w:ascii="Calibri" w:hAnsi="Calibri" w:cs="Calibri"/>
          <w:bCs/>
          <w:sz w:val="20"/>
          <w:szCs w:val="20"/>
        </w:rPr>
        <w:t xml:space="preserve">5.3. </w:t>
      </w:r>
      <w:r w:rsidRPr="009C531E">
        <w:rPr>
          <w:rFonts w:ascii="Calibri" w:hAnsi="Calibri" w:cs="Calibri"/>
          <w:bCs/>
          <w:sz w:val="20"/>
          <w:szCs w:val="20"/>
        </w:rPr>
        <w:t xml:space="preserve">Cena wywoławcza wynosi </w:t>
      </w:r>
      <w:r>
        <w:rPr>
          <w:rFonts w:ascii="Calibri" w:hAnsi="Calibri" w:cs="Calibri"/>
          <w:b/>
          <w:bCs/>
          <w:sz w:val="20"/>
          <w:szCs w:val="20"/>
        </w:rPr>
        <w:t xml:space="preserve">336.100,00 </w:t>
      </w:r>
      <w:r>
        <w:rPr>
          <w:rFonts w:ascii="Calibri" w:hAnsi="Calibri" w:cs="Calibri"/>
          <w:bCs/>
          <w:sz w:val="20"/>
          <w:szCs w:val="20"/>
        </w:rPr>
        <w:t>brutto</w:t>
      </w:r>
      <w:r w:rsidRPr="009C531E">
        <w:rPr>
          <w:rFonts w:ascii="Calibri" w:hAnsi="Calibri" w:cs="Calibri"/>
          <w:bCs/>
          <w:sz w:val="20"/>
          <w:szCs w:val="20"/>
        </w:rPr>
        <w:t xml:space="preserve"> (</w:t>
      </w:r>
      <w:r>
        <w:rPr>
          <w:rFonts w:ascii="Calibri" w:hAnsi="Calibri" w:cs="Calibri"/>
          <w:bCs/>
          <w:sz w:val="20"/>
          <w:szCs w:val="20"/>
        </w:rPr>
        <w:t>trzysta trzydzieści sześć t</w:t>
      </w:r>
      <w:r w:rsidRPr="009C531E">
        <w:rPr>
          <w:rFonts w:ascii="Calibri" w:hAnsi="Calibri" w:cs="Calibri"/>
          <w:bCs/>
          <w:sz w:val="20"/>
          <w:szCs w:val="20"/>
        </w:rPr>
        <w:t>ysi</w:t>
      </w:r>
      <w:r>
        <w:rPr>
          <w:rFonts w:ascii="Calibri" w:hAnsi="Calibri" w:cs="Calibri"/>
          <w:bCs/>
          <w:sz w:val="20"/>
          <w:szCs w:val="20"/>
        </w:rPr>
        <w:t>ęcy sto z</w:t>
      </w:r>
      <w:r w:rsidRPr="009C531E">
        <w:rPr>
          <w:rFonts w:ascii="Calibri" w:hAnsi="Calibri" w:cs="Calibri"/>
          <w:bCs/>
          <w:sz w:val="20"/>
          <w:szCs w:val="20"/>
        </w:rPr>
        <w:t>łot</w:t>
      </w:r>
      <w:r>
        <w:rPr>
          <w:rFonts w:ascii="Calibri" w:hAnsi="Calibri" w:cs="Calibri"/>
          <w:bCs/>
          <w:sz w:val="20"/>
          <w:szCs w:val="20"/>
        </w:rPr>
        <w:t>ych</w:t>
      </w:r>
      <w:r w:rsidRPr="009C531E">
        <w:rPr>
          <w:rFonts w:ascii="Calibri" w:hAnsi="Calibri" w:cs="Calibri"/>
          <w:bCs/>
          <w:sz w:val="20"/>
          <w:szCs w:val="20"/>
        </w:rPr>
        <w:t>)</w:t>
      </w:r>
      <w:r>
        <w:rPr>
          <w:rFonts w:ascii="Calibri" w:hAnsi="Calibri" w:cs="Calibri"/>
          <w:bCs/>
          <w:sz w:val="20"/>
          <w:szCs w:val="20"/>
        </w:rPr>
        <w:t xml:space="preserve">. </w:t>
      </w:r>
    </w:p>
    <w:p w14:paraId="1D416239" w14:textId="77777777" w:rsidR="00610E07" w:rsidRDefault="00610E07" w:rsidP="00610E07">
      <w:pPr>
        <w:spacing w:after="0" w:line="240" w:lineRule="auto"/>
        <w:jc w:val="both"/>
        <w:rPr>
          <w:rFonts w:ascii="Calibri" w:hAnsi="Calibri" w:cs="Calibri"/>
          <w:sz w:val="20"/>
          <w:szCs w:val="20"/>
        </w:rPr>
      </w:pPr>
      <w:r w:rsidRPr="00A07BCB">
        <w:rPr>
          <w:rFonts w:ascii="Calibri" w:hAnsi="Calibri" w:cs="Calibri"/>
          <w:bCs/>
          <w:sz w:val="20"/>
          <w:szCs w:val="20"/>
        </w:rPr>
        <w:t>Transakcja będzie korzystać ze zwolnienia z podatku od towarów i usług.</w:t>
      </w:r>
      <w:r w:rsidRPr="00A07BCB">
        <w:rPr>
          <w:rFonts w:ascii="Calibri" w:hAnsi="Calibri" w:cs="Calibri"/>
          <w:sz w:val="20"/>
          <w:szCs w:val="20"/>
        </w:rPr>
        <w:t xml:space="preserve"> </w:t>
      </w:r>
    </w:p>
    <w:p w14:paraId="7061D39C" w14:textId="77777777" w:rsidR="00610E07" w:rsidRDefault="00610E07" w:rsidP="00610E07">
      <w:pPr>
        <w:spacing w:after="0" w:line="240" w:lineRule="auto"/>
        <w:jc w:val="both"/>
        <w:rPr>
          <w:rFonts w:ascii="Calibri" w:hAnsi="Calibri" w:cs="Calibri"/>
          <w:sz w:val="20"/>
          <w:szCs w:val="20"/>
        </w:rPr>
      </w:pPr>
      <w:r w:rsidRPr="00A07BCB">
        <w:rPr>
          <w:rFonts w:ascii="Calibri" w:hAnsi="Calibri" w:cs="Calibri"/>
          <w:sz w:val="20"/>
          <w:szCs w:val="20"/>
        </w:rPr>
        <w:t xml:space="preserve">Minimalne postąpienie wynosi </w:t>
      </w:r>
      <w:r>
        <w:rPr>
          <w:rFonts w:ascii="Calibri" w:hAnsi="Calibri" w:cs="Calibri"/>
          <w:b/>
          <w:bCs/>
          <w:sz w:val="20"/>
          <w:szCs w:val="20"/>
        </w:rPr>
        <w:t>3</w:t>
      </w:r>
      <w:r w:rsidRPr="009C531E">
        <w:rPr>
          <w:rFonts w:ascii="Calibri" w:hAnsi="Calibri" w:cs="Calibri"/>
          <w:b/>
          <w:bCs/>
          <w:sz w:val="20"/>
          <w:szCs w:val="20"/>
        </w:rPr>
        <w:t>.</w:t>
      </w:r>
      <w:r>
        <w:rPr>
          <w:rFonts w:ascii="Calibri" w:hAnsi="Calibri" w:cs="Calibri"/>
          <w:b/>
          <w:bCs/>
          <w:sz w:val="20"/>
          <w:szCs w:val="20"/>
        </w:rPr>
        <w:t>5</w:t>
      </w:r>
      <w:r w:rsidRPr="009C531E">
        <w:rPr>
          <w:rFonts w:ascii="Calibri" w:hAnsi="Calibri" w:cs="Calibri"/>
          <w:b/>
          <w:bCs/>
          <w:sz w:val="20"/>
          <w:szCs w:val="20"/>
        </w:rPr>
        <w:t>00</w:t>
      </w:r>
      <w:r>
        <w:rPr>
          <w:rFonts w:ascii="Calibri" w:hAnsi="Calibri" w:cs="Calibri"/>
          <w:b/>
          <w:bCs/>
          <w:sz w:val="20"/>
          <w:szCs w:val="20"/>
        </w:rPr>
        <w:t>,00</w:t>
      </w:r>
      <w:r w:rsidRPr="009C531E">
        <w:rPr>
          <w:rFonts w:ascii="Calibri" w:hAnsi="Calibri" w:cs="Calibri"/>
          <w:sz w:val="20"/>
          <w:szCs w:val="20"/>
        </w:rPr>
        <w:t xml:space="preserve"> </w:t>
      </w:r>
      <w:r w:rsidRPr="00A07BCB">
        <w:rPr>
          <w:rFonts w:ascii="Calibri" w:hAnsi="Calibri" w:cs="Calibri"/>
          <w:sz w:val="20"/>
          <w:szCs w:val="20"/>
        </w:rPr>
        <w:t>brutto (trzy</w:t>
      </w:r>
      <w:r>
        <w:rPr>
          <w:rFonts w:ascii="Calibri" w:hAnsi="Calibri" w:cs="Calibri"/>
          <w:sz w:val="20"/>
          <w:szCs w:val="20"/>
        </w:rPr>
        <w:t xml:space="preserve"> tysiące pięćset </w:t>
      </w:r>
      <w:r w:rsidRPr="00A07BCB">
        <w:rPr>
          <w:rFonts w:ascii="Calibri" w:hAnsi="Calibri" w:cs="Calibri"/>
          <w:sz w:val="20"/>
          <w:szCs w:val="20"/>
        </w:rPr>
        <w:t xml:space="preserve">złotych). </w:t>
      </w:r>
    </w:p>
    <w:p w14:paraId="73FFFCA2" w14:textId="77777777" w:rsidR="00610E07" w:rsidRPr="00A07BCB" w:rsidRDefault="00610E07" w:rsidP="00610E07">
      <w:pPr>
        <w:spacing w:after="0" w:line="240" w:lineRule="auto"/>
        <w:jc w:val="both"/>
        <w:rPr>
          <w:rFonts w:ascii="Calibri" w:hAnsi="Calibri" w:cs="Calibri"/>
          <w:sz w:val="20"/>
          <w:szCs w:val="20"/>
        </w:rPr>
      </w:pPr>
      <w:r w:rsidRPr="00A07BCB">
        <w:rPr>
          <w:rFonts w:ascii="Calibri" w:hAnsi="Calibri" w:cs="Calibri"/>
          <w:sz w:val="20"/>
          <w:szCs w:val="20"/>
        </w:rPr>
        <w:t>5.4.</w:t>
      </w:r>
      <w:r w:rsidRPr="00A07BCB">
        <w:rPr>
          <w:rFonts w:ascii="Calibri" w:hAnsi="Calibri" w:cs="Calibri"/>
          <w:bCs/>
          <w:sz w:val="20"/>
          <w:szCs w:val="20"/>
        </w:rPr>
        <w:t xml:space="preserve"> W</w:t>
      </w:r>
      <w:r w:rsidRPr="00A07BCB">
        <w:rPr>
          <w:rFonts w:ascii="Calibri" w:hAnsi="Calibri" w:cs="Calibri"/>
          <w:sz w:val="20"/>
          <w:szCs w:val="20"/>
        </w:rPr>
        <w:t xml:space="preserve">adium wynosi </w:t>
      </w:r>
      <w:r>
        <w:rPr>
          <w:rFonts w:ascii="Calibri" w:hAnsi="Calibri" w:cs="Calibri"/>
          <w:b/>
          <w:bCs/>
          <w:sz w:val="20"/>
          <w:szCs w:val="20"/>
        </w:rPr>
        <w:t>35</w:t>
      </w:r>
      <w:r w:rsidRPr="009C531E">
        <w:rPr>
          <w:rFonts w:ascii="Calibri" w:hAnsi="Calibri" w:cs="Calibri"/>
          <w:b/>
          <w:bCs/>
          <w:sz w:val="20"/>
          <w:szCs w:val="20"/>
        </w:rPr>
        <w:t>.000</w:t>
      </w:r>
      <w:r>
        <w:rPr>
          <w:rFonts w:ascii="Calibri" w:hAnsi="Calibri" w:cs="Calibri"/>
          <w:b/>
          <w:bCs/>
          <w:sz w:val="20"/>
          <w:szCs w:val="20"/>
        </w:rPr>
        <w:t xml:space="preserve">,00 </w:t>
      </w:r>
      <w:r w:rsidRPr="00402822">
        <w:rPr>
          <w:rFonts w:ascii="Calibri" w:hAnsi="Calibri" w:cs="Calibri"/>
          <w:sz w:val="20"/>
          <w:szCs w:val="20"/>
        </w:rPr>
        <w:t>brutto</w:t>
      </w:r>
      <w:r w:rsidRPr="00A07BCB">
        <w:rPr>
          <w:rFonts w:ascii="Calibri" w:hAnsi="Calibri" w:cs="Calibri"/>
          <w:sz w:val="20"/>
          <w:szCs w:val="20"/>
        </w:rPr>
        <w:t xml:space="preserve"> (</w:t>
      </w:r>
      <w:r>
        <w:rPr>
          <w:rFonts w:ascii="Calibri" w:hAnsi="Calibri" w:cs="Calibri"/>
          <w:sz w:val="20"/>
          <w:szCs w:val="20"/>
        </w:rPr>
        <w:t xml:space="preserve">trzydzieści pięć tysięcy </w:t>
      </w:r>
      <w:r w:rsidRPr="009C531E">
        <w:rPr>
          <w:rFonts w:ascii="Calibri" w:hAnsi="Calibri" w:cs="Calibri"/>
          <w:sz w:val="20"/>
          <w:szCs w:val="20"/>
        </w:rPr>
        <w:t>złotych</w:t>
      </w:r>
      <w:r w:rsidRPr="00A07BCB">
        <w:rPr>
          <w:rFonts w:ascii="Calibri" w:hAnsi="Calibri" w:cs="Calibri"/>
          <w:sz w:val="20"/>
          <w:szCs w:val="20"/>
        </w:rPr>
        <w:t>)</w:t>
      </w:r>
      <w:r>
        <w:rPr>
          <w:rFonts w:ascii="Calibri" w:hAnsi="Calibri" w:cs="Calibri"/>
          <w:sz w:val="20"/>
          <w:szCs w:val="20"/>
        </w:rPr>
        <w:t>.</w:t>
      </w:r>
      <w:r w:rsidRPr="00A07BCB">
        <w:rPr>
          <w:rFonts w:ascii="Calibri" w:hAnsi="Calibri" w:cs="Calibri"/>
          <w:sz w:val="20"/>
          <w:szCs w:val="20"/>
        </w:rPr>
        <w:t xml:space="preserve"> </w:t>
      </w:r>
    </w:p>
    <w:p w14:paraId="3E8BC185" w14:textId="1AC391C9" w:rsidR="00610E07" w:rsidRPr="00BD798D" w:rsidRDefault="00610E07" w:rsidP="00610E07">
      <w:pPr>
        <w:spacing w:after="0" w:line="240" w:lineRule="auto"/>
        <w:jc w:val="both"/>
        <w:rPr>
          <w:rFonts w:ascii="Calibri" w:hAnsi="Calibri" w:cs="Calibri"/>
          <w:sz w:val="20"/>
          <w:szCs w:val="20"/>
        </w:rPr>
      </w:pPr>
      <w:r w:rsidRPr="00BD798D">
        <w:rPr>
          <w:rFonts w:ascii="Calibri" w:hAnsi="Calibri" w:cs="Calibri"/>
          <w:sz w:val="20"/>
          <w:szCs w:val="20"/>
        </w:rPr>
        <w:t>5.5. Warunkiem przystąpienia do aukcji jest wpłata przez Oferenta wadium</w:t>
      </w:r>
      <w:r w:rsidRPr="00BD798D">
        <w:rPr>
          <w:rFonts w:ascii="Calibri" w:hAnsi="Calibri" w:cs="Calibri"/>
          <w:b/>
          <w:bCs/>
          <w:sz w:val="20"/>
          <w:szCs w:val="20"/>
        </w:rPr>
        <w:t xml:space="preserve"> </w:t>
      </w:r>
      <w:r w:rsidRPr="00BD798D">
        <w:rPr>
          <w:rFonts w:ascii="Calibri" w:hAnsi="Calibri" w:cs="Calibri"/>
          <w:sz w:val="20"/>
          <w:szCs w:val="20"/>
        </w:rPr>
        <w:t>do dnia</w:t>
      </w:r>
      <w:r w:rsidRPr="00BD798D">
        <w:rPr>
          <w:rFonts w:ascii="Calibri" w:hAnsi="Calibri" w:cs="Calibri"/>
          <w:b/>
          <w:bCs/>
          <w:sz w:val="20"/>
          <w:szCs w:val="20"/>
        </w:rPr>
        <w:t xml:space="preserve"> 26</w:t>
      </w:r>
      <w:r>
        <w:rPr>
          <w:rFonts w:ascii="Calibri" w:hAnsi="Calibri" w:cs="Calibri"/>
          <w:b/>
          <w:bCs/>
          <w:sz w:val="20"/>
          <w:szCs w:val="20"/>
        </w:rPr>
        <w:t xml:space="preserve"> marca </w:t>
      </w:r>
      <w:r w:rsidRPr="00BD798D">
        <w:rPr>
          <w:rFonts w:ascii="Calibri" w:hAnsi="Calibri" w:cs="Calibri"/>
          <w:b/>
          <w:bCs/>
          <w:sz w:val="20"/>
          <w:szCs w:val="20"/>
        </w:rPr>
        <w:t>202</w:t>
      </w:r>
      <w:r>
        <w:rPr>
          <w:rFonts w:ascii="Calibri" w:hAnsi="Calibri" w:cs="Calibri"/>
          <w:b/>
          <w:bCs/>
          <w:sz w:val="20"/>
          <w:szCs w:val="20"/>
        </w:rPr>
        <w:t>6</w:t>
      </w:r>
      <w:r w:rsidRPr="00BD798D">
        <w:rPr>
          <w:rFonts w:ascii="Calibri" w:hAnsi="Calibri" w:cs="Calibri"/>
          <w:b/>
          <w:bCs/>
          <w:sz w:val="20"/>
          <w:szCs w:val="20"/>
        </w:rPr>
        <w:t xml:space="preserve"> r</w:t>
      </w:r>
      <w:r>
        <w:rPr>
          <w:rFonts w:ascii="Calibri" w:hAnsi="Calibri" w:cs="Calibri"/>
          <w:b/>
          <w:bCs/>
          <w:sz w:val="20"/>
          <w:szCs w:val="20"/>
        </w:rPr>
        <w:t>oku</w:t>
      </w:r>
      <w:r w:rsidRPr="00BD798D">
        <w:rPr>
          <w:rFonts w:ascii="Calibri" w:hAnsi="Calibri" w:cs="Calibri"/>
          <w:b/>
          <w:bCs/>
          <w:sz w:val="20"/>
          <w:szCs w:val="20"/>
        </w:rPr>
        <w:t xml:space="preserve"> </w:t>
      </w:r>
      <w:r w:rsidRPr="00BD798D">
        <w:rPr>
          <w:rFonts w:ascii="Calibri" w:hAnsi="Calibri" w:cs="Calibri"/>
          <w:sz w:val="20"/>
          <w:szCs w:val="20"/>
        </w:rPr>
        <w:t xml:space="preserve">włącznie na rachunek bankowy Spółki BNP PARIBAS BANK POLSKA S.A. 97 2030 0045 1110 0000 0034 2030 z dopiskiem </w:t>
      </w:r>
      <w:r w:rsidR="000E1F67">
        <w:rPr>
          <w:rFonts w:ascii="Calibri" w:hAnsi="Calibri" w:cs="Calibri"/>
          <w:sz w:val="20"/>
          <w:szCs w:val="20"/>
        </w:rPr>
        <w:t xml:space="preserve"> </w:t>
      </w:r>
      <w:r w:rsidRPr="00BD798D">
        <w:rPr>
          <w:rFonts w:ascii="Calibri" w:hAnsi="Calibri" w:cs="Calibri"/>
          <w:sz w:val="20"/>
          <w:szCs w:val="20"/>
        </w:rPr>
        <w:t xml:space="preserve">w tytule przelewu „Wadium - działka nr 172/54 w Polanowicach”, przy czym za chwilę dokonania wpłaty przyjmuje się wpływ środków pieniężnych na rachunek bankowy Spółki. Wadium uznaje się za skutecznie wniesione, jeśli do dnia </w:t>
      </w:r>
      <w:r w:rsidRPr="00BD798D">
        <w:rPr>
          <w:rFonts w:ascii="Calibri" w:hAnsi="Calibri" w:cs="Calibri"/>
          <w:b/>
          <w:bCs/>
          <w:sz w:val="20"/>
          <w:szCs w:val="20"/>
        </w:rPr>
        <w:t>26</w:t>
      </w:r>
      <w:r>
        <w:rPr>
          <w:rFonts w:ascii="Calibri" w:hAnsi="Calibri" w:cs="Calibri"/>
          <w:b/>
          <w:bCs/>
          <w:sz w:val="20"/>
          <w:szCs w:val="20"/>
        </w:rPr>
        <w:t xml:space="preserve"> marca </w:t>
      </w:r>
      <w:r w:rsidRPr="00BD798D">
        <w:rPr>
          <w:rFonts w:ascii="Calibri" w:hAnsi="Calibri" w:cs="Calibri"/>
          <w:b/>
          <w:bCs/>
          <w:sz w:val="20"/>
          <w:szCs w:val="20"/>
        </w:rPr>
        <w:t>202</w:t>
      </w:r>
      <w:r>
        <w:rPr>
          <w:rFonts w:ascii="Calibri" w:hAnsi="Calibri" w:cs="Calibri"/>
          <w:b/>
          <w:bCs/>
          <w:sz w:val="20"/>
          <w:szCs w:val="20"/>
        </w:rPr>
        <w:t>6</w:t>
      </w:r>
      <w:r w:rsidRPr="00BD798D">
        <w:rPr>
          <w:rFonts w:ascii="Calibri" w:hAnsi="Calibri" w:cs="Calibri"/>
          <w:b/>
          <w:bCs/>
          <w:sz w:val="20"/>
          <w:szCs w:val="20"/>
        </w:rPr>
        <w:t xml:space="preserve"> r</w:t>
      </w:r>
      <w:r>
        <w:rPr>
          <w:rFonts w:ascii="Calibri" w:hAnsi="Calibri" w:cs="Calibri"/>
          <w:b/>
          <w:bCs/>
          <w:sz w:val="20"/>
          <w:szCs w:val="20"/>
        </w:rPr>
        <w:t>oku</w:t>
      </w:r>
      <w:r w:rsidRPr="00BD798D">
        <w:rPr>
          <w:rFonts w:ascii="Calibri" w:hAnsi="Calibri" w:cs="Calibri"/>
          <w:sz w:val="20"/>
          <w:szCs w:val="20"/>
        </w:rPr>
        <w:t xml:space="preserve"> znajdzie się na powyższym rachunku bankowym Spółki.</w:t>
      </w:r>
    </w:p>
    <w:p w14:paraId="128BF019"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5.6. Wadium może być wniesione także w formie gwarancji bankowej:</w:t>
      </w:r>
    </w:p>
    <w:p w14:paraId="1D86AE53"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5.6.1. pisemnej, poprzez przedłożenie oryginału dokumentu obejmującego gwarancję,</w:t>
      </w:r>
    </w:p>
    <w:p w14:paraId="52DA6551"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5.6.2. elektronicznej, w postaci dokumentu podpisanego kwalifikowanym podpisem elektronicznym,</w:t>
      </w:r>
    </w:p>
    <w:p w14:paraId="1F6DB2FD"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5.6.3. w postaci komunikatu SWIFT poprzez przedłożenie wydruku tego komunikatu skierowanego do banku prowadzącego rachunek bankowy Spółki wskazany przez Organizatora Aukcji. </w:t>
      </w:r>
    </w:p>
    <w:p w14:paraId="4E78503A"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5.7. Wadialna gwarancja bankowa powinna zawierać niezbędne elementy, tj. określenie wierzytelności, określenie beneficjenta, bezwarunkowe i nieodwołalne zobowiązanie banku - gwaranta do wypłacenia na pierwsze żądanie beneficjenta kwoty pieniężnej odpowiadającej kwocie wadium, warunki zapłaty oraz dokumenty, jakie beneficjent powinien załączyć do żądania zapłaty. </w:t>
      </w:r>
    </w:p>
    <w:p w14:paraId="78AAA360"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Gwarancja bankowa powinna zawierać w szczególności:</w:t>
      </w:r>
    </w:p>
    <w:p w14:paraId="454A7FB4"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5.7.1. informację, że bank dokona wypłaty gwarantowanej kwoty w przypadku, gdy: </w:t>
      </w:r>
    </w:p>
    <w:p w14:paraId="5611F089"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5.7.2. żaden z uczestników aukcji nie zaoferował ceny wywoławczej lub;</w:t>
      </w:r>
    </w:p>
    <w:p w14:paraId="094590F0"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5.7.3. Oferent pomimo udzielenia mu przybicia nie przystąpił do zawarcia umowy sprzedaży przedmiotu aukcji lub;</w:t>
      </w:r>
    </w:p>
    <w:p w14:paraId="4CD60082"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5.7.4. oferent pomimo udzielenia mu przybicia nie uiścił w wymaganym terminie ceny nabycia przedmiotu aukcji lub;</w:t>
      </w:r>
    </w:p>
    <w:p w14:paraId="48DE5358"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5.7.5. zawarcie umowy sprzedaży stało się niemożliwe z przyczyn leżących po stronie Oferenta </w:t>
      </w:r>
      <w:r>
        <w:rPr>
          <w:rFonts w:ascii="Calibri" w:hAnsi="Calibri" w:cs="Calibri"/>
          <w:sz w:val="20"/>
          <w:szCs w:val="20"/>
        </w:rPr>
        <w:br/>
        <w:t>(w szczególności w przypadku braku wymaganych zgód korporacyjnych lub zezwoleń wymaganych przepisami prawa).</w:t>
      </w:r>
    </w:p>
    <w:p w14:paraId="143021D3" w14:textId="77777777" w:rsidR="00610E07" w:rsidRPr="00BD798D" w:rsidRDefault="00610E07" w:rsidP="00610E07">
      <w:pPr>
        <w:spacing w:after="0" w:line="240" w:lineRule="auto"/>
        <w:jc w:val="both"/>
        <w:rPr>
          <w:rFonts w:ascii="Calibri" w:hAnsi="Calibri" w:cs="Calibri"/>
          <w:b/>
          <w:bCs/>
          <w:sz w:val="20"/>
          <w:szCs w:val="20"/>
        </w:rPr>
      </w:pPr>
      <w:r w:rsidRPr="00BD798D">
        <w:rPr>
          <w:rFonts w:ascii="Calibri" w:hAnsi="Calibri" w:cs="Calibri"/>
          <w:sz w:val="20"/>
          <w:szCs w:val="20"/>
        </w:rPr>
        <w:t xml:space="preserve">5.7.6. informację, że gwarancja bankowa obowiązuje nie krócej niż do dnia </w:t>
      </w:r>
      <w:r w:rsidRPr="00BD798D">
        <w:rPr>
          <w:rFonts w:ascii="Calibri" w:hAnsi="Calibri" w:cs="Calibri"/>
          <w:b/>
          <w:bCs/>
          <w:sz w:val="20"/>
          <w:szCs w:val="20"/>
        </w:rPr>
        <w:t>2</w:t>
      </w:r>
      <w:r>
        <w:rPr>
          <w:rFonts w:ascii="Calibri" w:hAnsi="Calibri" w:cs="Calibri"/>
          <w:b/>
          <w:bCs/>
          <w:sz w:val="20"/>
          <w:szCs w:val="20"/>
        </w:rPr>
        <w:t xml:space="preserve">9 czerwca </w:t>
      </w:r>
      <w:r w:rsidRPr="00BD798D">
        <w:rPr>
          <w:rFonts w:ascii="Calibri" w:hAnsi="Calibri" w:cs="Calibri"/>
          <w:b/>
          <w:bCs/>
          <w:sz w:val="20"/>
          <w:szCs w:val="20"/>
        </w:rPr>
        <w:t>2026 roku.</w:t>
      </w:r>
    </w:p>
    <w:p w14:paraId="158E60BD"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5.8. Gwarancja bankowa w zakresie spełnienia warunków, o których mowa w pkt 5.6. oraz 5.7. podlega uprzedniemu zatwierdzeniu przez Organizatora Aukcji, brak zatwierdzenia stanowi przyczynę odmowy dopuszczenia do aukcji, o której mowa w pkt. 3.7 niniejszego ogłoszenia.</w:t>
      </w:r>
    </w:p>
    <w:p w14:paraId="1221F846"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5.9. Wadium w formie gwarancji bankowej uczestnik aukcji przedkłada Spółce </w:t>
      </w:r>
      <w:r>
        <w:rPr>
          <w:rFonts w:ascii="Calibri" w:hAnsi="Calibri"/>
          <w:b/>
          <w:sz w:val="20"/>
        </w:rPr>
        <w:t>nie później niż na 7 dni przed terminem aukcji</w:t>
      </w:r>
      <w:r>
        <w:rPr>
          <w:rFonts w:ascii="Calibri" w:hAnsi="Calibri" w:cs="Calibri"/>
          <w:sz w:val="20"/>
          <w:szCs w:val="20"/>
        </w:rPr>
        <w:t xml:space="preserve"> wraz z dokumentami (w oryginale lub notarialnie poświadczonej za zgodność kopii) potwierdzającymi umocowanie osób, których podpisy widnieją na dokumencie gwarancji bankowej.</w:t>
      </w:r>
    </w:p>
    <w:p w14:paraId="3C3E3F17" w14:textId="77777777" w:rsidR="00610E07" w:rsidRPr="00BD798D" w:rsidRDefault="00610E07" w:rsidP="00610E07">
      <w:pPr>
        <w:spacing w:after="0" w:line="240" w:lineRule="auto"/>
        <w:jc w:val="both"/>
        <w:rPr>
          <w:rFonts w:ascii="Calibri" w:hAnsi="Calibri" w:cs="Calibri"/>
          <w:b/>
          <w:bCs/>
          <w:sz w:val="20"/>
          <w:szCs w:val="20"/>
        </w:rPr>
      </w:pPr>
      <w:r>
        <w:rPr>
          <w:rFonts w:ascii="Calibri" w:hAnsi="Calibri" w:cs="Calibri"/>
          <w:sz w:val="20"/>
          <w:szCs w:val="20"/>
        </w:rPr>
        <w:t xml:space="preserve">5.10. Za datę wniesienia wadium w formie gwarancji bankowej przyjmuje się dzień doręczenia gwarancji </w:t>
      </w:r>
      <w:r w:rsidRPr="00BD798D">
        <w:rPr>
          <w:rFonts w:ascii="Calibri" w:hAnsi="Calibri" w:cs="Calibri"/>
          <w:sz w:val="20"/>
          <w:szCs w:val="20"/>
        </w:rPr>
        <w:t xml:space="preserve">bankowej na adres Organizatora Aukcji w terminie do dnia </w:t>
      </w:r>
      <w:r w:rsidRPr="00BD798D">
        <w:rPr>
          <w:rFonts w:ascii="Calibri" w:hAnsi="Calibri" w:cs="Calibri"/>
          <w:b/>
          <w:bCs/>
          <w:sz w:val="20"/>
          <w:szCs w:val="20"/>
        </w:rPr>
        <w:t>20</w:t>
      </w:r>
      <w:r>
        <w:rPr>
          <w:rFonts w:ascii="Calibri" w:hAnsi="Calibri" w:cs="Calibri"/>
          <w:b/>
          <w:bCs/>
          <w:sz w:val="20"/>
          <w:szCs w:val="20"/>
        </w:rPr>
        <w:t xml:space="preserve"> marca </w:t>
      </w:r>
      <w:r w:rsidRPr="00BD798D">
        <w:rPr>
          <w:rFonts w:ascii="Calibri" w:hAnsi="Calibri" w:cs="Calibri"/>
          <w:b/>
          <w:bCs/>
          <w:sz w:val="20"/>
          <w:szCs w:val="20"/>
        </w:rPr>
        <w:t>202</w:t>
      </w:r>
      <w:r>
        <w:rPr>
          <w:rFonts w:ascii="Calibri" w:hAnsi="Calibri" w:cs="Calibri"/>
          <w:b/>
          <w:bCs/>
          <w:sz w:val="20"/>
          <w:szCs w:val="20"/>
        </w:rPr>
        <w:t>6</w:t>
      </w:r>
      <w:r w:rsidRPr="00BD798D">
        <w:rPr>
          <w:rFonts w:ascii="Calibri" w:hAnsi="Calibri" w:cs="Calibri"/>
          <w:b/>
          <w:bCs/>
          <w:sz w:val="20"/>
          <w:szCs w:val="20"/>
        </w:rPr>
        <w:t xml:space="preserve"> roku.</w:t>
      </w:r>
    </w:p>
    <w:p w14:paraId="3B072EE5" w14:textId="2EDE11CD"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5.11. Wadium wpłacone przez uczestnika na rachunek bankowy Spółki, który aukcję wygrał, zostanie zaliczone na poczet ceny nabycia Nieruchomości. Pozostałe wadia zostaną zwrócone w kwocie nominalnej bez odsetek, </w:t>
      </w:r>
      <w:r w:rsidR="000E1F67">
        <w:rPr>
          <w:rFonts w:ascii="Calibri" w:hAnsi="Calibri" w:cs="Calibri"/>
          <w:sz w:val="20"/>
          <w:szCs w:val="20"/>
        </w:rPr>
        <w:t xml:space="preserve">                </w:t>
      </w:r>
      <w:r>
        <w:rPr>
          <w:rFonts w:ascii="Calibri" w:hAnsi="Calibri" w:cs="Calibri"/>
          <w:sz w:val="20"/>
          <w:szCs w:val="20"/>
        </w:rPr>
        <w:t>w terminie do 7 dni roboczych od daty zamknięcia aukcji, o ile nie podlegają przepadkowi.</w:t>
      </w:r>
    </w:p>
    <w:p w14:paraId="1D9EE35B"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lastRenderedPageBreak/>
        <w:t xml:space="preserve">5.12. W przypadku wniesienia wadium w formie gwarancji bankowej przez uczestnika, który aukcję wygrał, gwarancja bankowa zostanie zwolniona w terminie do 7 dni roboczych po zawarciu umowy sprzedaży </w:t>
      </w:r>
      <w:r>
        <w:rPr>
          <w:rFonts w:ascii="Calibri" w:hAnsi="Calibri" w:cs="Calibri"/>
          <w:sz w:val="20"/>
          <w:szCs w:val="20"/>
        </w:rPr>
        <w:br/>
        <w:t>i zapłaceniu ceny nabycia. Pozostałe wadia zostaną zwolnione w terminie do 7 dni roboczych od daty zamknięcia aukcji, o ile nie podlegają przepadkowi.</w:t>
      </w:r>
    </w:p>
    <w:p w14:paraId="7384DD91" w14:textId="77777777" w:rsidR="00610E07" w:rsidRDefault="00610E07" w:rsidP="00610E07">
      <w:pPr>
        <w:spacing w:after="0" w:line="240" w:lineRule="auto"/>
        <w:jc w:val="both"/>
        <w:rPr>
          <w:rFonts w:ascii="Calibri" w:hAnsi="Calibri" w:cs="Calibri"/>
          <w:bCs/>
          <w:sz w:val="20"/>
          <w:szCs w:val="20"/>
        </w:rPr>
      </w:pPr>
      <w:r>
        <w:rPr>
          <w:rFonts w:ascii="Calibri" w:hAnsi="Calibri" w:cs="Calibri"/>
          <w:sz w:val="20"/>
          <w:szCs w:val="20"/>
        </w:rPr>
        <w:t>5.13. Wadium przepada na rzecz Spółki, jeżeli:</w:t>
      </w:r>
    </w:p>
    <w:p w14:paraId="4B34F6C4" w14:textId="77777777" w:rsidR="00610E07" w:rsidRDefault="00610E07" w:rsidP="00610E07">
      <w:pPr>
        <w:spacing w:after="0" w:line="240" w:lineRule="auto"/>
        <w:rPr>
          <w:rFonts w:ascii="Calibri" w:hAnsi="Calibri" w:cs="Calibri"/>
          <w:sz w:val="20"/>
          <w:szCs w:val="20"/>
        </w:rPr>
      </w:pPr>
      <w:r>
        <w:rPr>
          <w:rFonts w:ascii="Calibri" w:hAnsi="Calibri" w:cs="Calibri"/>
          <w:sz w:val="20"/>
          <w:szCs w:val="20"/>
        </w:rPr>
        <w:t>5.13.1. żaden z uczestników aukcji nie zaoferuje ceny wywoławczej,</w:t>
      </w:r>
    </w:p>
    <w:p w14:paraId="49EB970B" w14:textId="77777777" w:rsidR="00610E07" w:rsidRDefault="00610E07" w:rsidP="00610E07">
      <w:pPr>
        <w:spacing w:after="0" w:line="240" w:lineRule="auto"/>
        <w:rPr>
          <w:rFonts w:ascii="Calibri" w:hAnsi="Calibri" w:cs="Calibri"/>
          <w:sz w:val="20"/>
          <w:szCs w:val="20"/>
        </w:rPr>
      </w:pPr>
      <w:r>
        <w:rPr>
          <w:rFonts w:ascii="Calibri" w:hAnsi="Calibri" w:cs="Calibri"/>
          <w:sz w:val="20"/>
          <w:szCs w:val="20"/>
        </w:rPr>
        <w:t>5.13.2. Oferent, który wygrał aukcję, nie przystąpi do zawarcia umowy sprzedaży,</w:t>
      </w:r>
    </w:p>
    <w:p w14:paraId="6E0E52AA" w14:textId="77777777" w:rsidR="00610E07" w:rsidRDefault="00610E07" w:rsidP="00610E07">
      <w:pPr>
        <w:spacing w:after="0" w:line="240" w:lineRule="auto"/>
        <w:rPr>
          <w:rFonts w:ascii="Calibri" w:hAnsi="Calibri" w:cs="Calibri"/>
          <w:sz w:val="20"/>
          <w:szCs w:val="20"/>
        </w:rPr>
      </w:pPr>
      <w:r>
        <w:rPr>
          <w:rFonts w:ascii="Calibri" w:hAnsi="Calibri" w:cs="Calibri"/>
          <w:sz w:val="20"/>
          <w:szCs w:val="20"/>
        </w:rPr>
        <w:t xml:space="preserve">5.13.3. Oferent, który wygrał aukcję, nie uiści w wymaganym terminie ceny nabycia, </w:t>
      </w:r>
    </w:p>
    <w:p w14:paraId="36864383"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5.13.4. zawarcie umowy sprzedaży w terminie określonym w punkcie 5.16. stało się niemożliwe z przyczyn leżących po stronie Oferenta (w szczególności w przypadku braku wymaganych zgód korporacyjnych lub zezwoleń wymaganych przepisami prawa).</w:t>
      </w:r>
    </w:p>
    <w:p w14:paraId="57D8C6E4"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W przypadku, gdy wadium wniesione w formie gwarancji bankowej podlega przepadkowi, Spółka wystąpi do banku, który wystawił gwarancję z żądaniem zapłaty sumy gwarancyjnej.</w:t>
      </w:r>
    </w:p>
    <w:p w14:paraId="3252EB8D"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5.14. Aukcję wygrywa Oferent, który zgodnie z warunkami aukcji, w licytacji zaoferował najwyższą cenę. </w:t>
      </w:r>
    </w:p>
    <w:p w14:paraId="32234814"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5.15. Oferent, który wygrał aukcję, jest zobowiązany do zapłaty ceny nabycia, pomniejszonej o kwotę wpłaconego przelewem na rachunek Spółki wadium (wpływ środków pieniężnych na rachunek bankowy Spółki) najpóźniej do uzgodnionej przez Strony z Notariuszem godziny zawarcia umowy sprzedaży w formie aktu notarialnego; dopuszcza się możliwość zapłaty ceny nabycia na rachunek depozytowy notariusza sporządzającego akt notarialny, a jedynym warunkiem zwolnienia z depozytu będzie zawarcie umowy sprzedaży. Oferent, który w terminie określonym w tym punkcie nie uiścił ceny nabycia, traci prawa wynikające z przybicia oraz traci wadium. </w:t>
      </w:r>
    </w:p>
    <w:p w14:paraId="0E910887"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5.16. Oferent, który wygrał aukcję zostanie, w ciągu 3 dni roboczych od rozstrzygnięcia aukcji, zawiadomiony </w:t>
      </w:r>
      <w:r>
        <w:rPr>
          <w:rFonts w:ascii="Calibri" w:hAnsi="Calibri" w:cs="Calibri"/>
          <w:sz w:val="20"/>
          <w:szCs w:val="20"/>
        </w:rPr>
        <w:br/>
        <w:t xml:space="preserve">na adres email o terminie zawarcia umowy sprzedaży w formie aktu notarialnego, </w:t>
      </w:r>
      <w:r>
        <w:rPr>
          <w:rFonts w:ascii="Calibri" w:hAnsi="Calibri"/>
          <w:b/>
          <w:sz w:val="20"/>
        </w:rPr>
        <w:t xml:space="preserve">który to termin przypadać będzie najpóźniej </w:t>
      </w:r>
      <w:r>
        <w:rPr>
          <w:rFonts w:ascii="Calibri" w:hAnsi="Calibri" w:cs="Calibri"/>
          <w:sz w:val="20"/>
          <w:szCs w:val="20"/>
        </w:rPr>
        <w:t xml:space="preserve">do dnia </w:t>
      </w:r>
      <w:r>
        <w:rPr>
          <w:rFonts w:ascii="Calibri" w:hAnsi="Calibri" w:cs="Calibri"/>
          <w:b/>
          <w:bCs/>
          <w:sz w:val="20"/>
          <w:szCs w:val="20"/>
        </w:rPr>
        <w:t xml:space="preserve">30 kwietnia </w:t>
      </w:r>
      <w:r w:rsidRPr="00E14C35">
        <w:rPr>
          <w:rFonts w:ascii="Calibri" w:hAnsi="Calibri" w:cs="Calibri"/>
          <w:b/>
          <w:bCs/>
          <w:sz w:val="20"/>
          <w:szCs w:val="20"/>
        </w:rPr>
        <w:t>202</w:t>
      </w:r>
      <w:r>
        <w:rPr>
          <w:rFonts w:ascii="Calibri" w:hAnsi="Calibri" w:cs="Calibri"/>
          <w:b/>
          <w:bCs/>
          <w:sz w:val="20"/>
          <w:szCs w:val="20"/>
        </w:rPr>
        <w:t xml:space="preserve">6 roku. </w:t>
      </w:r>
    </w:p>
    <w:p w14:paraId="6D00CDAD" w14:textId="77777777" w:rsidR="00610E07" w:rsidRDefault="00610E07" w:rsidP="00610E07">
      <w:pPr>
        <w:spacing w:after="0" w:line="240" w:lineRule="auto"/>
        <w:jc w:val="both"/>
        <w:rPr>
          <w:rFonts w:ascii="Calibri" w:hAnsi="Calibri" w:cs="Calibri"/>
          <w:i/>
          <w:iCs/>
          <w:sz w:val="20"/>
          <w:szCs w:val="20"/>
        </w:rPr>
      </w:pPr>
      <w:r>
        <w:rPr>
          <w:rFonts w:ascii="Calibri" w:hAnsi="Calibri" w:cs="Calibri"/>
          <w:sz w:val="20"/>
          <w:szCs w:val="20"/>
        </w:rPr>
        <w:t xml:space="preserve">5.17. Wybór Nabywcy i zobowiązanie stron do zawarcia umowy sprzedaży następuje z chwilą przybicia. </w:t>
      </w:r>
      <w:r>
        <w:rPr>
          <w:rFonts w:ascii="Calibri" w:hAnsi="Calibri" w:cs="Calibri"/>
          <w:sz w:val="20"/>
          <w:szCs w:val="20"/>
        </w:rPr>
        <w:br/>
        <w:t>W takim przypadku każda ze stron może dochodzić zawarcia umowy. Umowa sprzedaży zostanie zawarta przed notariuszem</w:t>
      </w:r>
      <w:r>
        <w:rPr>
          <w:rFonts w:ascii="Calibri" w:hAnsi="Calibri" w:cs="Calibri"/>
          <w:i/>
          <w:iCs/>
          <w:sz w:val="20"/>
          <w:szCs w:val="20"/>
        </w:rPr>
        <w:t xml:space="preserve"> </w:t>
      </w:r>
      <w:r>
        <w:rPr>
          <w:rFonts w:ascii="Calibri" w:hAnsi="Calibri"/>
          <w:i/>
          <w:sz w:val="20"/>
        </w:rPr>
        <w:t xml:space="preserve">z </w:t>
      </w:r>
      <w:r>
        <w:rPr>
          <w:rFonts w:ascii="Calibri" w:hAnsi="Calibri"/>
          <w:iCs/>
          <w:sz w:val="20"/>
        </w:rPr>
        <w:t>listy przedstawionej</w:t>
      </w:r>
      <w:r>
        <w:rPr>
          <w:rFonts w:ascii="Calibri" w:hAnsi="Calibri"/>
          <w:i/>
          <w:sz w:val="20"/>
        </w:rPr>
        <w:t xml:space="preserve"> </w:t>
      </w:r>
      <w:r>
        <w:rPr>
          <w:rFonts w:ascii="Calibri" w:hAnsi="Calibri"/>
          <w:iCs/>
          <w:sz w:val="20"/>
        </w:rPr>
        <w:t>przez</w:t>
      </w:r>
      <w:r>
        <w:rPr>
          <w:rFonts w:ascii="Calibri" w:hAnsi="Calibri"/>
          <w:i/>
          <w:sz w:val="20"/>
        </w:rPr>
        <w:t xml:space="preserve"> </w:t>
      </w:r>
      <w:r>
        <w:rPr>
          <w:rFonts w:ascii="Calibri" w:hAnsi="Calibri" w:cs="Calibri"/>
          <w:sz w:val="20"/>
          <w:szCs w:val="20"/>
        </w:rPr>
        <w:t>Organizatora Aukcji</w:t>
      </w:r>
      <w:r>
        <w:rPr>
          <w:rFonts w:ascii="Calibri" w:hAnsi="Calibri" w:cs="Calibri"/>
          <w:i/>
          <w:iCs/>
          <w:sz w:val="20"/>
          <w:szCs w:val="20"/>
        </w:rPr>
        <w:t xml:space="preserve">.  </w:t>
      </w:r>
      <w:r>
        <w:rPr>
          <w:rFonts w:ascii="Calibri" w:hAnsi="Calibri" w:cs="Calibri"/>
          <w:sz w:val="20"/>
          <w:szCs w:val="20"/>
        </w:rPr>
        <w:t>Koszty sądowe i notarialne pokrywa Nabywca</w:t>
      </w:r>
      <w:r>
        <w:rPr>
          <w:rFonts w:ascii="Calibri" w:hAnsi="Calibri" w:cs="Calibri"/>
          <w:i/>
          <w:iCs/>
          <w:sz w:val="20"/>
          <w:szCs w:val="20"/>
        </w:rPr>
        <w:t xml:space="preserve">. </w:t>
      </w:r>
    </w:p>
    <w:p w14:paraId="52DF4D3F"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5.18. Wydanie przedmiotu aukcji na rzecz Nabywcy w formie protokołu zdawczo-odbiorczego nastąpi niezwłocznie po zapłaceniu ceny nabycia i po zawarciu umowy sprzedaży w formie aktu notarialnego. </w:t>
      </w:r>
    </w:p>
    <w:p w14:paraId="5BA35D33"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5.19. Z Oferentem wyłonionym w trakcie aukcji będącym cudzoziemcem zostanie zawarta umowa sprzedaży pod warunkiem spełnienia przez niego przesłanek do nabycia Nieruchomości w dacie zawarcia umowy sprzedaży (posiadanie zezwolenia ministra właściwego do spraw wewnętrznych lub brak wymogu posiadania tego zezwolenia).  </w:t>
      </w:r>
    </w:p>
    <w:p w14:paraId="253B5C46"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5.20. Spółka zastrzega sobie prawo zmiany lub odwołania ogłoszenia, warunków aukcji, bez podania przyczyny. Spółka uprawniona jest do zamknięcia aukcji bez wybrania jakiejkolwiek z ofert oraz do jej unieważnienia, bez podania przyczyn.</w:t>
      </w:r>
    </w:p>
    <w:p w14:paraId="714FAEBC" w14:textId="77777777" w:rsidR="00610E07" w:rsidRDefault="00610E07" w:rsidP="00610E07">
      <w:pPr>
        <w:spacing w:after="0" w:line="240" w:lineRule="auto"/>
        <w:jc w:val="both"/>
        <w:rPr>
          <w:rFonts w:ascii="Calibri" w:hAnsi="Calibri" w:cs="Calibri"/>
          <w:b/>
          <w:bCs/>
          <w:sz w:val="20"/>
          <w:szCs w:val="20"/>
        </w:rPr>
      </w:pPr>
      <w:r>
        <w:rPr>
          <w:rFonts w:ascii="Calibri" w:hAnsi="Calibri" w:cs="Calibri"/>
          <w:sz w:val="20"/>
          <w:szCs w:val="20"/>
        </w:rPr>
        <w:t xml:space="preserve">5.21. Pytania związane z przedmiotem i warunkami aukcji należy kierować na adres email: </w:t>
      </w:r>
      <w:r>
        <w:rPr>
          <w:rFonts w:ascii="Calibri" w:hAnsi="Calibri" w:cs="Calibri"/>
          <w:b/>
          <w:bCs/>
          <w:sz w:val="20"/>
          <w:szCs w:val="20"/>
        </w:rPr>
        <w:t>nasiona@mhr.com.pl</w:t>
      </w:r>
      <w:r>
        <w:rPr>
          <w:rFonts w:ascii="Calibri" w:hAnsi="Calibri" w:cs="Calibri"/>
          <w:sz w:val="20"/>
          <w:szCs w:val="20"/>
        </w:rPr>
        <w:t>.</w:t>
      </w:r>
      <w:r>
        <w:rPr>
          <w:rFonts w:ascii="Calibri" w:hAnsi="Calibri" w:cs="Calibri"/>
          <w:b/>
          <w:bCs/>
          <w:sz w:val="20"/>
          <w:szCs w:val="20"/>
        </w:rPr>
        <w:t xml:space="preserve"> </w:t>
      </w:r>
    </w:p>
    <w:p w14:paraId="18EF632D"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5.22. Uczestnik aukcji zobowiązany jest podać adres do korespondencji oraz adres email i przyjmuje do wiadomości, że wszelka korespondencja wysłana na podany adres email będzie uznana za skutecznie doręczoną.  </w:t>
      </w:r>
    </w:p>
    <w:p w14:paraId="32BC7902" w14:textId="77777777" w:rsidR="00610E07" w:rsidRDefault="00610E07" w:rsidP="00610E07">
      <w:pPr>
        <w:spacing w:after="0" w:line="240" w:lineRule="auto"/>
        <w:jc w:val="both"/>
        <w:rPr>
          <w:rFonts w:ascii="Calibri" w:hAnsi="Calibri" w:cs="Calibri"/>
          <w:sz w:val="20"/>
          <w:szCs w:val="20"/>
        </w:rPr>
      </w:pPr>
      <w:r>
        <w:rPr>
          <w:rFonts w:ascii="Calibri" w:hAnsi="Calibri" w:cs="Calibri"/>
          <w:sz w:val="20"/>
          <w:szCs w:val="20"/>
        </w:rPr>
        <w:t xml:space="preserve">5.23. Do niniejszego ogłoszenia załącza się oświadczenia, o których mowa w pkt 3.6.4. </w:t>
      </w:r>
    </w:p>
    <w:p w14:paraId="037B1C65" w14:textId="77777777" w:rsidR="00610E07" w:rsidRDefault="00610E07" w:rsidP="00610E07">
      <w:pPr>
        <w:spacing w:after="0" w:line="240" w:lineRule="auto"/>
        <w:rPr>
          <w:rFonts w:ascii="Calibri" w:hAnsi="Calibri" w:cs="Calibri"/>
          <w:bCs/>
          <w:sz w:val="20"/>
          <w:szCs w:val="20"/>
        </w:rPr>
      </w:pPr>
    </w:p>
    <w:p w14:paraId="24FCF9ED" w14:textId="77777777" w:rsidR="00610E07" w:rsidRPr="00806F0F" w:rsidRDefault="00610E07" w:rsidP="00610E07">
      <w:pPr>
        <w:spacing w:after="0" w:line="240" w:lineRule="auto"/>
        <w:rPr>
          <w:rFonts w:ascii="Calibri" w:hAnsi="Calibri" w:cs="Calibri"/>
          <w:bCs/>
          <w:sz w:val="20"/>
          <w:szCs w:val="20"/>
        </w:rPr>
      </w:pPr>
      <w:r w:rsidRPr="00806F0F">
        <w:rPr>
          <w:rFonts w:ascii="Calibri" w:hAnsi="Calibri" w:cs="Calibri"/>
          <w:bCs/>
          <w:sz w:val="20"/>
          <w:szCs w:val="20"/>
        </w:rPr>
        <w:t xml:space="preserve">Kraków, dnia </w:t>
      </w:r>
      <w:r>
        <w:rPr>
          <w:rFonts w:ascii="Calibri" w:hAnsi="Calibri" w:cs="Calibri"/>
          <w:bCs/>
          <w:sz w:val="20"/>
          <w:szCs w:val="20"/>
        </w:rPr>
        <w:t>10 marca 2026</w:t>
      </w:r>
      <w:r w:rsidRPr="00806F0F">
        <w:rPr>
          <w:rFonts w:ascii="Calibri" w:hAnsi="Calibri" w:cs="Calibri"/>
          <w:bCs/>
          <w:sz w:val="20"/>
          <w:szCs w:val="20"/>
        </w:rPr>
        <w:t xml:space="preserve"> r.</w:t>
      </w:r>
      <w:r w:rsidRPr="00806F0F">
        <w:rPr>
          <w:rFonts w:ascii="Calibri" w:hAnsi="Calibri" w:cs="Calibri"/>
          <w:bCs/>
          <w:sz w:val="20"/>
          <w:szCs w:val="20"/>
        </w:rPr>
        <w:tab/>
      </w:r>
      <w:r w:rsidRPr="00806F0F">
        <w:rPr>
          <w:rFonts w:ascii="Calibri" w:hAnsi="Calibri" w:cs="Calibri"/>
          <w:bCs/>
          <w:sz w:val="20"/>
          <w:szCs w:val="20"/>
        </w:rPr>
        <w:tab/>
        <w:t xml:space="preserve"> </w:t>
      </w:r>
    </w:p>
    <w:p w14:paraId="180CCB86" w14:textId="77777777" w:rsidR="00610E07" w:rsidRDefault="00610E07" w:rsidP="00610E07">
      <w:pPr>
        <w:spacing w:after="0" w:line="240" w:lineRule="auto"/>
        <w:rPr>
          <w:rFonts w:ascii="Calibri" w:hAnsi="Calibri" w:cs="Calibri"/>
          <w:bCs/>
          <w:sz w:val="20"/>
          <w:szCs w:val="20"/>
        </w:rPr>
      </w:pPr>
      <w:r>
        <w:rPr>
          <w:rFonts w:ascii="Calibri" w:hAnsi="Calibri" w:cs="Calibri"/>
          <w:bCs/>
          <w:sz w:val="20"/>
          <w:szCs w:val="20"/>
        </w:rPr>
        <w:t xml:space="preserve"> </w:t>
      </w:r>
    </w:p>
    <w:p w14:paraId="3DE87FAA" w14:textId="77777777" w:rsidR="00610E07" w:rsidRDefault="00610E07" w:rsidP="00610E07">
      <w:pPr>
        <w:spacing w:after="0" w:line="240" w:lineRule="auto"/>
        <w:rPr>
          <w:rFonts w:ascii="Calibri" w:hAnsi="Calibri" w:cs="Calibri"/>
          <w:bCs/>
          <w:sz w:val="20"/>
          <w:szCs w:val="20"/>
        </w:rPr>
      </w:pPr>
    </w:p>
    <w:p w14:paraId="1B766823" w14:textId="77777777" w:rsidR="00610E07" w:rsidRDefault="00610E07" w:rsidP="00610E07">
      <w:pPr>
        <w:spacing w:after="0" w:line="240" w:lineRule="auto"/>
        <w:rPr>
          <w:rFonts w:ascii="Calibri" w:hAnsi="Calibri" w:cs="Calibri"/>
          <w:bCs/>
          <w:sz w:val="20"/>
          <w:szCs w:val="20"/>
        </w:rPr>
      </w:pPr>
    </w:p>
    <w:p w14:paraId="2885D637" w14:textId="77777777" w:rsidR="00610E07" w:rsidRDefault="00610E07" w:rsidP="00610E07">
      <w:pPr>
        <w:spacing w:after="0" w:line="240" w:lineRule="auto"/>
        <w:rPr>
          <w:rFonts w:ascii="Calibri" w:hAnsi="Calibri" w:cs="Calibri"/>
          <w:bCs/>
          <w:sz w:val="20"/>
          <w:szCs w:val="20"/>
        </w:rPr>
      </w:pPr>
    </w:p>
    <w:p w14:paraId="3177CB1B" w14:textId="77777777" w:rsidR="00610E07" w:rsidRDefault="00610E07" w:rsidP="00610E07">
      <w:pPr>
        <w:spacing w:after="0" w:line="240" w:lineRule="auto"/>
        <w:rPr>
          <w:rFonts w:ascii="Calibri" w:hAnsi="Calibri" w:cs="Calibri"/>
          <w:bCs/>
          <w:sz w:val="20"/>
          <w:szCs w:val="20"/>
        </w:rPr>
      </w:pPr>
    </w:p>
    <w:p w14:paraId="5BB79D74" w14:textId="77777777" w:rsidR="00610E07" w:rsidRDefault="00610E07" w:rsidP="00610E07">
      <w:pPr>
        <w:spacing w:after="0" w:line="240" w:lineRule="auto"/>
        <w:rPr>
          <w:rFonts w:ascii="Calibri" w:hAnsi="Calibri" w:cs="Calibri"/>
          <w:bCs/>
          <w:sz w:val="20"/>
          <w:szCs w:val="20"/>
        </w:rPr>
      </w:pPr>
    </w:p>
    <w:p w14:paraId="2E205265" w14:textId="77777777" w:rsidR="00610E07" w:rsidRDefault="00610E07" w:rsidP="00610E07">
      <w:pPr>
        <w:spacing w:after="0" w:line="240" w:lineRule="auto"/>
        <w:rPr>
          <w:rFonts w:ascii="Calibri" w:hAnsi="Calibri" w:cs="Calibri"/>
          <w:bCs/>
          <w:sz w:val="20"/>
          <w:szCs w:val="20"/>
        </w:rPr>
      </w:pPr>
    </w:p>
    <w:p w14:paraId="2905ABB5" w14:textId="77777777" w:rsidR="00610E07" w:rsidRDefault="00610E07" w:rsidP="00610E07">
      <w:pPr>
        <w:spacing w:after="0" w:line="240" w:lineRule="auto"/>
        <w:rPr>
          <w:rFonts w:ascii="Calibri" w:hAnsi="Calibri" w:cs="Calibri"/>
          <w:bCs/>
          <w:sz w:val="20"/>
          <w:szCs w:val="20"/>
        </w:rPr>
      </w:pPr>
    </w:p>
    <w:p w14:paraId="59990F60" w14:textId="77777777" w:rsidR="00610E07" w:rsidRDefault="00610E07" w:rsidP="00610E07">
      <w:pPr>
        <w:spacing w:after="0" w:line="240" w:lineRule="auto"/>
        <w:rPr>
          <w:rFonts w:ascii="Calibri" w:hAnsi="Calibri" w:cs="Calibri"/>
          <w:bCs/>
          <w:sz w:val="20"/>
          <w:szCs w:val="20"/>
        </w:rPr>
      </w:pPr>
    </w:p>
    <w:p w14:paraId="5FEFC0CC" w14:textId="77777777" w:rsidR="00610E07" w:rsidRPr="009C531E" w:rsidRDefault="00610E07" w:rsidP="00610E07">
      <w:pPr>
        <w:spacing w:after="0" w:line="240" w:lineRule="auto"/>
        <w:rPr>
          <w:rFonts w:ascii="Calibri" w:hAnsi="Calibri" w:cs="Calibri"/>
          <w:bCs/>
          <w:sz w:val="20"/>
          <w:szCs w:val="20"/>
        </w:rPr>
      </w:pPr>
    </w:p>
    <w:p w14:paraId="0BC433AB" w14:textId="77777777" w:rsidR="00610E07" w:rsidRPr="009C531E" w:rsidRDefault="00610E07" w:rsidP="00610E07">
      <w:pPr>
        <w:spacing w:after="0" w:line="240" w:lineRule="auto"/>
        <w:rPr>
          <w:rFonts w:ascii="Calibri" w:hAnsi="Calibri" w:cs="Calibri"/>
          <w:bCs/>
          <w:sz w:val="20"/>
          <w:szCs w:val="20"/>
        </w:rPr>
      </w:pPr>
      <w:r>
        <w:rPr>
          <w:rFonts w:ascii="Calibri" w:hAnsi="Calibri" w:cs="Calibri"/>
          <w:bCs/>
          <w:sz w:val="20"/>
          <w:szCs w:val="20"/>
        </w:rPr>
        <w:t xml:space="preserve"> </w:t>
      </w:r>
    </w:p>
    <w:p w14:paraId="6B024771" w14:textId="079FDCA0" w:rsidR="00610E07" w:rsidRDefault="00610E07" w:rsidP="00610E07">
      <w:pPr>
        <w:spacing w:after="0" w:line="240" w:lineRule="auto"/>
        <w:jc w:val="right"/>
        <w:rPr>
          <w:rFonts w:ascii="Calibri" w:hAnsi="Calibri" w:cs="Calibri"/>
          <w:sz w:val="20"/>
          <w:szCs w:val="20"/>
        </w:rPr>
      </w:pPr>
      <w:r w:rsidRPr="00D215EA">
        <w:rPr>
          <w:rFonts w:ascii="Calibri" w:hAnsi="Calibri" w:cs="Calibri"/>
          <w:sz w:val="20"/>
          <w:szCs w:val="20"/>
        </w:rPr>
        <w:t xml:space="preserve">                                                                                                            </w:t>
      </w:r>
    </w:p>
    <w:p w14:paraId="0E3E540F" w14:textId="77777777" w:rsidR="00610E07" w:rsidRPr="00D215EA" w:rsidRDefault="00610E07" w:rsidP="00610E07">
      <w:pPr>
        <w:spacing w:after="0" w:line="240" w:lineRule="auto"/>
        <w:jc w:val="right"/>
        <w:rPr>
          <w:rFonts w:ascii="Calibri" w:hAnsi="Calibri" w:cs="Calibri"/>
          <w:sz w:val="20"/>
          <w:szCs w:val="20"/>
        </w:rPr>
      </w:pPr>
      <w:r w:rsidRPr="00D215EA">
        <w:rPr>
          <w:rFonts w:ascii="Calibri" w:hAnsi="Calibri"/>
          <w:b/>
          <w:sz w:val="20"/>
        </w:rPr>
        <w:lastRenderedPageBreak/>
        <w:t>Załącznik nr 1</w:t>
      </w:r>
      <w:r w:rsidRPr="00D215EA">
        <w:rPr>
          <w:rFonts w:ascii="Calibri" w:hAnsi="Calibri" w:cs="Calibri"/>
          <w:sz w:val="20"/>
          <w:szCs w:val="20"/>
        </w:rPr>
        <w:t xml:space="preserve"> </w:t>
      </w:r>
    </w:p>
    <w:p w14:paraId="082B81A5" w14:textId="77777777" w:rsidR="00610E07" w:rsidRPr="00D215EA" w:rsidRDefault="00610E07" w:rsidP="00610E07">
      <w:pPr>
        <w:spacing w:after="0" w:line="240" w:lineRule="auto"/>
        <w:jc w:val="center"/>
        <w:rPr>
          <w:rFonts w:ascii="Calibri" w:hAnsi="Calibri" w:cs="Calibri"/>
          <w:sz w:val="20"/>
          <w:szCs w:val="20"/>
        </w:rPr>
      </w:pPr>
    </w:p>
    <w:p w14:paraId="08194148" w14:textId="77777777" w:rsidR="00610E07" w:rsidRPr="00D215EA" w:rsidRDefault="00610E07" w:rsidP="00610E07">
      <w:pPr>
        <w:spacing w:after="0" w:line="240" w:lineRule="auto"/>
        <w:jc w:val="center"/>
        <w:rPr>
          <w:rFonts w:ascii="Calibri" w:hAnsi="Calibri" w:cs="Calibri"/>
          <w:b/>
          <w:bCs/>
          <w:sz w:val="20"/>
          <w:szCs w:val="20"/>
        </w:rPr>
      </w:pPr>
      <w:r w:rsidRPr="00D215EA">
        <w:rPr>
          <w:rFonts w:ascii="Calibri" w:hAnsi="Calibri" w:cs="Calibri"/>
          <w:b/>
          <w:bCs/>
          <w:sz w:val="20"/>
          <w:szCs w:val="20"/>
        </w:rPr>
        <w:t>OŚWIADCZENIE O BRAKU POWIĄZAŃ OSOBOWYCH I KAPITAŁOWYCH</w:t>
      </w:r>
    </w:p>
    <w:p w14:paraId="4BEA0C52" w14:textId="77777777" w:rsidR="00610E07" w:rsidRPr="00D215EA" w:rsidRDefault="00610E07" w:rsidP="00610E07">
      <w:pPr>
        <w:spacing w:after="0" w:line="240" w:lineRule="auto"/>
        <w:jc w:val="right"/>
        <w:rPr>
          <w:rFonts w:ascii="Calibri" w:hAnsi="Calibri" w:cs="Calibri"/>
          <w:sz w:val="20"/>
          <w:szCs w:val="20"/>
        </w:rPr>
      </w:pPr>
      <w:r w:rsidRPr="00D215EA">
        <w:rPr>
          <w:rFonts w:ascii="Calibri" w:hAnsi="Calibri" w:cs="Calibri"/>
          <w:sz w:val="20"/>
          <w:szCs w:val="20"/>
        </w:rPr>
        <w:t xml:space="preserve"> </w:t>
      </w:r>
      <w:r w:rsidRPr="00D215EA">
        <w:rPr>
          <w:rFonts w:ascii="Calibri" w:hAnsi="Calibri" w:cs="Calibri"/>
          <w:sz w:val="20"/>
          <w:szCs w:val="20"/>
        </w:rPr>
        <w:br/>
        <w:t xml:space="preserve"> </w:t>
      </w:r>
      <w:r w:rsidRPr="00D215EA">
        <w:rPr>
          <w:rFonts w:ascii="Calibri" w:hAnsi="Calibri" w:cs="Calibri"/>
          <w:sz w:val="20"/>
          <w:szCs w:val="20"/>
        </w:rPr>
        <w:tab/>
      </w:r>
      <w:r w:rsidRPr="00D215EA">
        <w:rPr>
          <w:rFonts w:ascii="Calibri" w:hAnsi="Calibri" w:cs="Calibri"/>
          <w:sz w:val="20"/>
          <w:szCs w:val="20"/>
        </w:rPr>
        <w:tab/>
      </w:r>
      <w:r w:rsidRPr="00D215EA">
        <w:rPr>
          <w:rFonts w:ascii="Calibri" w:hAnsi="Calibri" w:cs="Calibri"/>
          <w:sz w:val="20"/>
          <w:szCs w:val="20"/>
        </w:rPr>
        <w:tab/>
      </w:r>
      <w:r w:rsidRPr="00D215EA">
        <w:rPr>
          <w:rFonts w:ascii="Calibri" w:hAnsi="Calibri" w:cs="Calibri"/>
          <w:sz w:val="20"/>
          <w:szCs w:val="20"/>
        </w:rPr>
        <w:tab/>
        <w:t>…….…………………., dnia ………………… roku</w:t>
      </w:r>
    </w:p>
    <w:p w14:paraId="6CE78339" w14:textId="77777777" w:rsidR="00610E07" w:rsidRPr="00D215EA" w:rsidRDefault="00610E07" w:rsidP="00610E07">
      <w:pPr>
        <w:spacing w:after="0" w:line="240" w:lineRule="auto"/>
        <w:jc w:val="both"/>
        <w:rPr>
          <w:rFonts w:ascii="Calibri" w:hAnsi="Calibri" w:cs="Calibri"/>
          <w:sz w:val="20"/>
          <w:szCs w:val="20"/>
        </w:rPr>
      </w:pPr>
    </w:p>
    <w:p w14:paraId="08A20EF5"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4C247A2F"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(dane podmiotu przystępującego do postępowania)</w:t>
      </w:r>
    </w:p>
    <w:p w14:paraId="2E704B38" w14:textId="77777777" w:rsidR="00610E07" w:rsidRPr="00D215EA" w:rsidRDefault="00610E07" w:rsidP="00610E07">
      <w:pPr>
        <w:spacing w:after="0" w:line="240" w:lineRule="auto"/>
        <w:jc w:val="both"/>
        <w:rPr>
          <w:rFonts w:ascii="Calibri" w:hAnsi="Calibri" w:cs="Calibri"/>
          <w:sz w:val="20"/>
          <w:szCs w:val="20"/>
        </w:rPr>
      </w:pPr>
    </w:p>
    <w:p w14:paraId="25027DA2"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6B9A84F8"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(imię i nazwisko/ nazwa przedsiębiorcy)</w:t>
      </w:r>
    </w:p>
    <w:p w14:paraId="21EC051F" w14:textId="77777777" w:rsidR="00610E07" w:rsidRPr="00D215EA" w:rsidRDefault="00610E07" w:rsidP="00610E07">
      <w:pPr>
        <w:spacing w:after="0" w:line="240" w:lineRule="auto"/>
        <w:jc w:val="both"/>
        <w:rPr>
          <w:rFonts w:ascii="Calibri" w:hAnsi="Calibri" w:cs="Calibri"/>
          <w:sz w:val="20"/>
          <w:szCs w:val="20"/>
        </w:rPr>
      </w:pPr>
    </w:p>
    <w:p w14:paraId="768D46CE"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24E25728"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(adres zamieszkania/ siedziba)</w:t>
      </w:r>
    </w:p>
    <w:p w14:paraId="1A365900" w14:textId="77777777" w:rsidR="00610E07" w:rsidRPr="00D215EA" w:rsidRDefault="00610E07" w:rsidP="00610E07">
      <w:pPr>
        <w:spacing w:after="0" w:line="240" w:lineRule="auto"/>
        <w:jc w:val="both"/>
        <w:rPr>
          <w:rFonts w:ascii="Calibri" w:hAnsi="Calibri" w:cs="Calibri"/>
          <w:sz w:val="20"/>
          <w:szCs w:val="20"/>
        </w:rPr>
      </w:pPr>
    </w:p>
    <w:p w14:paraId="320102B5"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6BD1ABF3"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(NIP, REGON)</w:t>
      </w:r>
    </w:p>
    <w:p w14:paraId="65BE6D14" w14:textId="77777777" w:rsidR="00610E07" w:rsidRPr="00D215EA" w:rsidRDefault="00610E07" w:rsidP="00610E07">
      <w:pPr>
        <w:spacing w:after="0" w:line="240" w:lineRule="auto"/>
        <w:jc w:val="both"/>
        <w:rPr>
          <w:rFonts w:ascii="Calibri" w:hAnsi="Calibri" w:cs="Calibri"/>
          <w:sz w:val="20"/>
          <w:szCs w:val="20"/>
        </w:rPr>
      </w:pPr>
    </w:p>
    <w:p w14:paraId="556B965E"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1B7488E4"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xml:space="preserve">adres email </w:t>
      </w:r>
    </w:p>
    <w:p w14:paraId="60B44627"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br/>
      </w:r>
    </w:p>
    <w:p w14:paraId="7EF43043"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xml:space="preserve">Ja niżej podpisany/-a ........................................................................................ działając w imieniu </w:t>
      </w:r>
    </w:p>
    <w:p w14:paraId="78EC8255" w14:textId="77777777" w:rsidR="00610E07" w:rsidRPr="00D215EA" w:rsidRDefault="00610E07" w:rsidP="00610E07">
      <w:pPr>
        <w:spacing w:after="0" w:line="240" w:lineRule="auto"/>
        <w:jc w:val="both"/>
        <w:rPr>
          <w:rFonts w:ascii="Calibri" w:hAnsi="Calibri" w:cs="Calibri"/>
          <w:sz w:val="20"/>
          <w:szCs w:val="20"/>
        </w:rPr>
      </w:pPr>
    </w:p>
    <w:p w14:paraId="2450EACC"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4F4C4796"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 związku z postępowaniem dotyczącym *</w:t>
      </w:r>
    </w:p>
    <w:p w14:paraId="3C63172A" w14:textId="77777777" w:rsidR="00610E07" w:rsidRPr="00D215EA" w:rsidRDefault="00610E07" w:rsidP="00610E07">
      <w:pPr>
        <w:spacing w:after="0" w:line="240" w:lineRule="auto"/>
        <w:jc w:val="both"/>
        <w:rPr>
          <w:rFonts w:ascii="Calibri" w:hAnsi="Calibri" w:cs="Calibri"/>
          <w:sz w:val="20"/>
          <w:szCs w:val="20"/>
        </w:rPr>
      </w:pPr>
    </w:p>
    <w:p w14:paraId="407C7FA6"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0339D189" w14:textId="77777777" w:rsidR="00610E07" w:rsidRPr="00D215EA" w:rsidRDefault="00610E07" w:rsidP="00610E07">
      <w:pPr>
        <w:spacing w:after="0" w:line="240" w:lineRule="auto"/>
        <w:jc w:val="both"/>
        <w:rPr>
          <w:rFonts w:ascii="Calibri" w:hAnsi="Calibri" w:cs="Calibri"/>
          <w:sz w:val="20"/>
          <w:szCs w:val="20"/>
        </w:rPr>
      </w:pPr>
    </w:p>
    <w:p w14:paraId="5C281A28"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xml:space="preserve">………………………………………………………………………………………………………………………………… oświadczam, że jest mi  </w:t>
      </w:r>
    </w:p>
    <w:p w14:paraId="098062E1"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xml:space="preserve">wiadome, że w postępowaniu jako Oferenci nie mogą uczestniczyć: </w:t>
      </w:r>
    </w:p>
    <w:p w14:paraId="1D5DFCE6" w14:textId="77777777" w:rsidR="00610E07" w:rsidRPr="00D215EA" w:rsidRDefault="00610E07" w:rsidP="00610E07">
      <w:pPr>
        <w:numPr>
          <w:ilvl w:val="0"/>
          <w:numId w:val="58"/>
        </w:numPr>
        <w:spacing w:after="0" w:line="240" w:lineRule="auto"/>
        <w:ind w:left="0" w:firstLine="0"/>
        <w:contextualSpacing/>
        <w:jc w:val="both"/>
        <w:rPr>
          <w:rFonts w:ascii="Calibri" w:hAnsi="Calibri" w:cs="Calibri"/>
          <w:sz w:val="20"/>
          <w:szCs w:val="20"/>
        </w:rPr>
      </w:pPr>
      <w:r w:rsidRPr="00D215EA">
        <w:rPr>
          <w:rFonts w:ascii="Calibri" w:hAnsi="Calibri" w:cs="Calibri"/>
          <w:sz w:val="20"/>
          <w:szCs w:val="20"/>
        </w:rPr>
        <w:t xml:space="preserve">Członkowie Zarządu Spółki Małopolska Hodowla Roślin sp. z o.o. oraz Członkowie Zarządu </w:t>
      </w:r>
      <w:r w:rsidRPr="00D215EA">
        <w:rPr>
          <w:rFonts w:ascii="Calibri" w:hAnsi="Calibri" w:cs="Calibri"/>
          <w:sz w:val="20"/>
          <w:szCs w:val="20"/>
        </w:rPr>
        <w:br/>
        <w:t xml:space="preserve">i Rady Nadzorczej Krajowej Grupy Spożywczej S.A., </w:t>
      </w:r>
    </w:p>
    <w:p w14:paraId="39BBCF02" w14:textId="77777777" w:rsidR="00610E07" w:rsidRPr="00D215EA" w:rsidRDefault="00610E07" w:rsidP="00610E07">
      <w:pPr>
        <w:numPr>
          <w:ilvl w:val="0"/>
          <w:numId w:val="58"/>
        </w:numPr>
        <w:spacing w:after="0" w:line="240" w:lineRule="auto"/>
        <w:ind w:left="0" w:firstLine="0"/>
        <w:contextualSpacing/>
        <w:jc w:val="both"/>
        <w:rPr>
          <w:rFonts w:ascii="Calibri" w:hAnsi="Calibri" w:cs="Calibri"/>
          <w:sz w:val="20"/>
          <w:szCs w:val="20"/>
        </w:rPr>
      </w:pPr>
      <w:r w:rsidRPr="00D215EA">
        <w:rPr>
          <w:rFonts w:ascii="Calibri" w:hAnsi="Calibri" w:cs="Calibri"/>
          <w:sz w:val="20"/>
          <w:szCs w:val="20"/>
        </w:rPr>
        <w:t>osoby, którym powierzono wykonanie czynności związanych z przeprowadzeniem aukcji,</w:t>
      </w:r>
    </w:p>
    <w:p w14:paraId="75015631" w14:textId="77777777" w:rsidR="00610E07" w:rsidRPr="00D215EA" w:rsidRDefault="00610E07" w:rsidP="00610E07">
      <w:pPr>
        <w:numPr>
          <w:ilvl w:val="0"/>
          <w:numId w:val="58"/>
        </w:numPr>
        <w:spacing w:after="0" w:line="240" w:lineRule="auto"/>
        <w:ind w:left="0" w:firstLine="0"/>
        <w:contextualSpacing/>
        <w:jc w:val="both"/>
        <w:rPr>
          <w:rFonts w:ascii="Calibri" w:hAnsi="Calibri" w:cs="Calibri"/>
          <w:sz w:val="20"/>
          <w:szCs w:val="20"/>
        </w:rPr>
      </w:pPr>
      <w:r w:rsidRPr="00D215EA">
        <w:rPr>
          <w:rFonts w:ascii="Calibri" w:hAnsi="Calibri" w:cs="Calibri"/>
          <w:sz w:val="20"/>
          <w:szCs w:val="20"/>
        </w:rPr>
        <w:t>małżonek, dzieci, rodzice i rodzeństwo osób, o których mowa w pkt. 1-2 powyżej,</w:t>
      </w:r>
    </w:p>
    <w:p w14:paraId="4F54872B" w14:textId="77777777" w:rsidR="00610E07" w:rsidRPr="00D215EA" w:rsidRDefault="00610E07" w:rsidP="00610E07">
      <w:pPr>
        <w:numPr>
          <w:ilvl w:val="0"/>
          <w:numId w:val="58"/>
        </w:numPr>
        <w:spacing w:after="0" w:line="240" w:lineRule="auto"/>
        <w:ind w:left="0" w:firstLine="0"/>
        <w:contextualSpacing/>
        <w:jc w:val="both"/>
        <w:rPr>
          <w:rFonts w:ascii="Calibri" w:hAnsi="Calibri" w:cs="Calibri"/>
          <w:sz w:val="20"/>
          <w:szCs w:val="20"/>
        </w:rPr>
      </w:pPr>
      <w:r w:rsidRPr="00D215EA">
        <w:rPr>
          <w:rFonts w:ascii="Calibri" w:hAnsi="Calibri" w:cs="Calibri"/>
          <w:sz w:val="20"/>
          <w:szCs w:val="20"/>
        </w:rPr>
        <w:t xml:space="preserve">osoby, które pozostają z osobami z punktu 1) lub 2), w takim stosunku prawnym lub faktycznym, że może to budzić uzasadnione wątpliwości co do bezstronności prowadzącego postępowanie. </w:t>
      </w:r>
    </w:p>
    <w:p w14:paraId="78D24FB7" w14:textId="77777777" w:rsidR="00610E07" w:rsidRPr="00D215EA" w:rsidRDefault="00610E07" w:rsidP="00610E07">
      <w:pPr>
        <w:spacing w:after="0" w:line="240" w:lineRule="auto"/>
        <w:jc w:val="both"/>
        <w:rPr>
          <w:rFonts w:ascii="Calibri" w:hAnsi="Calibri" w:cs="Calibri"/>
          <w:sz w:val="20"/>
          <w:szCs w:val="20"/>
        </w:rPr>
      </w:pPr>
    </w:p>
    <w:p w14:paraId="37490A2E"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xml:space="preserve">Wobec mnie/mojego mocodawcy/podmiotu, który reprezentuję**nie zachodzi żadne z wyżej wymienionych </w:t>
      </w:r>
      <w:proofErr w:type="spellStart"/>
      <w:r w:rsidRPr="00D215EA">
        <w:rPr>
          <w:rFonts w:ascii="Calibri" w:hAnsi="Calibri" w:cs="Calibri"/>
          <w:sz w:val="20"/>
          <w:szCs w:val="20"/>
        </w:rPr>
        <w:t>wyłączeń</w:t>
      </w:r>
      <w:proofErr w:type="spellEnd"/>
      <w:r w:rsidRPr="00D215EA">
        <w:rPr>
          <w:rFonts w:ascii="Calibri" w:hAnsi="Calibri" w:cs="Calibri"/>
          <w:sz w:val="20"/>
          <w:szCs w:val="20"/>
        </w:rPr>
        <w:t xml:space="preserve">. </w:t>
      </w:r>
    </w:p>
    <w:p w14:paraId="0818535E" w14:textId="77777777" w:rsidR="00610E07" w:rsidRPr="00D215EA" w:rsidRDefault="00610E07" w:rsidP="00610E07">
      <w:pPr>
        <w:spacing w:after="0" w:line="240" w:lineRule="auto"/>
        <w:jc w:val="both"/>
        <w:rPr>
          <w:rFonts w:ascii="Calibri" w:hAnsi="Calibri" w:cs="Calibri"/>
          <w:sz w:val="20"/>
          <w:szCs w:val="20"/>
        </w:rPr>
      </w:pPr>
    </w:p>
    <w:p w14:paraId="2842E9A8" w14:textId="77777777" w:rsidR="00610E07" w:rsidRPr="00D215EA" w:rsidRDefault="00610E07" w:rsidP="00610E07">
      <w:pPr>
        <w:spacing w:after="0" w:line="240" w:lineRule="auto"/>
        <w:jc w:val="both"/>
        <w:rPr>
          <w:rFonts w:ascii="Calibri" w:hAnsi="Calibri" w:cs="Calibri"/>
          <w:sz w:val="20"/>
          <w:szCs w:val="20"/>
        </w:rPr>
      </w:pPr>
    </w:p>
    <w:p w14:paraId="2A0AA7D3"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xml:space="preserve"> ……………………………………………………</w:t>
      </w:r>
    </w:p>
    <w:p w14:paraId="75D522AA" w14:textId="77777777" w:rsidR="00610E07" w:rsidRPr="00D215EA" w:rsidRDefault="00610E07" w:rsidP="00610E07">
      <w:pPr>
        <w:spacing w:after="0" w:line="240" w:lineRule="auto"/>
        <w:rPr>
          <w:rFonts w:ascii="Calibri" w:hAnsi="Calibri" w:cs="Calibri"/>
          <w:sz w:val="20"/>
          <w:szCs w:val="20"/>
        </w:rPr>
      </w:pPr>
      <w:r w:rsidRPr="00D215EA">
        <w:rPr>
          <w:rFonts w:ascii="Calibri" w:hAnsi="Calibri" w:cs="Calibri"/>
          <w:sz w:val="20"/>
          <w:szCs w:val="20"/>
        </w:rPr>
        <w:t>(czytelny podpis)</w:t>
      </w:r>
    </w:p>
    <w:p w14:paraId="0C9FCBDF" w14:textId="77777777" w:rsidR="00610E07" w:rsidRPr="00D215EA" w:rsidRDefault="00610E07" w:rsidP="00610E07">
      <w:pPr>
        <w:spacing w:after="0" w:line="240" w:lineRule="auto"/>
        <w:jc w:val="both"/>
        <w:rPr>
          <w:rFonts w:ascii="Calibri" w:hAnsi="Calibri" w:cs="Calibri"/>
          <w:sz w:val="20"/>
          <w:szCs w:val="20"/>
        </w:rPr>
      </w:pPr>
    </w:p>
    <w:p w14:paraId="695CE414"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*wskazać przedmiot postępowania</w:t>
      </w:r>
    </w:p>
    <w:p w14:paraId="2BA6CAB4"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xml:space="preserve">** niepotrzebne skreślić </w:t>
      </w:r>
    </w:p>
    <w:p w14:paraId="38BB2366" w14:textId="77777777" w:rsidR="00610E07" w:rsidRPr="00D215EA" w:rsidRDefault="00610E07" w:rsidP="00610E07">
      <w:pPr>
        <w:spacing w:after="0" w:line="240" w:lineRule="auto"/>
        <w:rPr>
          <w:rFonts w:ascii="Calibri" w:hAnsi="Calibri" w:cs="Calibri"/>
          <w:sz w:val="20"/>
          <w:szCs w:val="20"/>
        </w:rPr>
      </w:pPr>
    </w:p>
    <w:p w14:paraId="7E49C8E2" w14:textId="77777777" w:rsidR="00610E07" w:rsidRPr="00D215EA" w:rsidRDefault="00610E07" w:rsidP="00610E07">
      <w:pPr>
        <w:spacing w:after="0" w:line="240" w:lineRule="auto"/>
        <w:rPr>
          <w:rFonts w:ascii="Calibri" w:hAnsi="Calibri" w:cs="Calibri"/>
          <w:sz w:val="20"/>
          <w:szCs w:val="20"/>
        </w:rPr>
      </w:pPr>
    </w:p>
    <w:p w14:paraId="6FAC7538" w14:textId="77777777" w:rsidR="00610E07" w:rsidRPr="00D215EA" w:rsidRDefault="00610E07" w:rsidP="00610E07">
      <w:pPr>
        <w:spacing w:after="0" w:line="240" w:lineRule="auto"/>
        <w:rPr>
          <w:rFonts w:ascii="Calibri" w:hAnsi="Calibri" w:cs="Calibri"/>
          <w:sz w:val="20"/>
          <w:szCs w:val="20"/>
        </w:rPr>
      </w:pPr>
    </w:p>
    <w:p w14:paraId="4619CD92" w14:textId="77777777" w:rsidR="00610E07" w:rsidRPr="00D215EA" w:rsidRDefault="00610E07" w:rsidP="00610E07">
      <w:pPr>
        <w:spacing w:after="0" w:line="240" w:lineRule="auto"/>
        <w:rPr>
          <w:rFonts w:ascii="Calibri" w:hAnsi="Calibri" w:cs="Calibri"/>
          <w:sz w:val="20"/>
          <w:szCs w:val="20"/>
        </w:rPr>
      </w:pPr>
    </w:p>
    <w:p w14:paraId="66F026FD" w14:textId="77777777" w:rsidR="00610E07" w:rsidRPr="00D215EA" w:rsidRDefault="00610E07" w:rsidP="00610E07">
      <w:pPr>
        <w:spacing w:after="0" w:line="240" w:lineRule="auto"/>
        <w:rPr>
          <w:rFonts w:ascii="Calibri" w:hAnsi="Calibri" w:cs="Calibri"/>
          <w:sz w:val="20"/>
          <w:szCs w:val="20"/>
        </w:rPr>
      </w:pPr>
    </w:p>
    <w:p w14:paraId="2614A6A8" w14:textId="77777777" w:rsidR="00610E07" w:rsidRPr="00D215EA" w:rsidRDefault="00610E07" w:rsidP="00610E07">
      <w:pPr>
        <w:spacing w:after="0" w:line="240" w:lineRule="auto"/>
        <w:rPr>
          <w:rFonts w:ascii="Calibri" w:hAnsi="Calibri" w:cs="Calibri"/>
          <w:sz w:val="20"/>
          <w:szCs w:val="20"/>
        </w:rPr>
      </w:pPr>
    </w:p>
    <w:p w14:paraId="014A4058" w14:textId="77777777" w:rsidR="00610E07" w:rsidRPr="00D215EA" w:rsidRDefault="00610E07" w:rsidP="00610E07">
      <w:pPr>
        <w:spacing w:after="0" w:line="240" w:lineRule="auto"/>
        <w:rPr>
          <w:rFonts w:ascii="Calibri" w:hAnsi="Calibri" w:cs="Calibri"/>
          <w:sz w:val="20"/>
          <w:szCs w:val="20"/>
        </w:rPr>
      </w:pPr>
    </w:p>
    <w:p w14:paraId="4F0E4FE6" w14:textId="77777777" w:rsidR="00610E07" w:rsidRPr="00D215EA" w:rsidRDefault="00610E07" w:rsidP="00610E07">
      <w:pPr>
        <w:spacing w:after="0" w:line="240" w:lineRule="auto"/>
        <w:jc w:val="right"/>
        <w:rPr>
          <w:rFonts w:ascii="Calibri" w:hAnsi="Calibri" w:cs="Calibri"/>
          <w:sz w:val="20"/>
          <w:szCs w:val="20"/>
        </w:rPr>
      </w:pPr>
      <w:r w:rsidRPr="00D215EA">
        <w:rPr>
          <w:rFonts w:ascii="Calibri" w:hAnsi="Calibri"/>
          <w:b/>
          <w:sz w:val="20"/>
        </w:rPr>
        <w:lastRenderedPageBreak/>
        <w:t>Załącznik nr 2</w:t>
      </w:r>
      <w:r w:rsidRPr="00D215EA">
        <w:rPr>
          <w:rFonts w:ascii="Calibri" w:hAnsi="Calibri" w:cs="Calibri"/>
          <w:sz w:val="20"/>
          <w:szCs w:val="20"/>
        </w:rPr>
        <w:t xml:space="preserve"> </w:t>
      </w:r>
    </w:p>
    <w:p w14:paraId="731C0AC3" w14:textId="77777777" w:rsidR="00610E07" w:rsidRPr="00D215EA" w:rsidRDefault="00610E07" w:rsidP="00610E07">
      <w:pPr>
        <w:spacing w:after="0" w:line="240" w:lineRule="auto"/>
        <w:rPr>
          <w:rFonts w:ascii="Calibri" w:hAnsi="Calibri" w:cs="Calibri"/>
          <w:sz w:val="20"/>
          <w:szCs w:val="20"/>
        </w:rPr>
      </w:pPr>
    </w:p>
    <w:p w14:paraId="15D5BD60" w14:textId="77777777" w:rsidR="00610E07" w:rsidRPr="00D215EA" w:rsidRDefault="00610E07" w:rsidP="00610E07">
      <w:pPr>
        <w:spacing w:after="0" w:line="240" w:lineRule="auto"/>
        <w:jc w:val="center"/>
        <w:rPr>
          <w:rFonts w:ascii="Calibri" w:hAnsi="Calibri" w:cs="Calibri"/>
          <w:b/>
          <w:bCs/>
          <w:sz w:val="20"/>
          <w:szCs w:val="20"/>
        </w:rPr>
      </w:pPr>
      <w:r w:rsidRPr="00D215EA">
        <w:rPr>
          <w:rFonts w:ascii="Calibri" w:hAnsi="Calibri" w:cs="Calibri"/>
          <w:b/>
          <w:bCs/>
          <w:sz w:val="20"/>
          <w:szCs w:val="20"/>
        </w:rPr>
        <w:t>OŚWIADCZENIE O ZAPOZNANIU SIĘ Z PRZEDMIOTEM POSTĘPOWANIA ORAZ Z WARUNKAMI POSTĘPOWANIA I AKCEPTACJI ZASADNICZYCH ZAŁOŻEŃ UMOWY SPRZEDAŻY</w:t>
      </w:r>
    </w:p>
    <w:p w14:paraId="43CEB9F5" w14:textId="77777777" w:rsidR="00610E07" w:rsidRPr="00D215EA" w:rsidRDefault="00610E07" w:rsidP="00610E07">
      <w:pPr>
        <w:spacing w:after="0" w:line="240" w:lineRule="auto"/>
        <w:jc w:val="right"/>
        <w:rPr>
          <w:rFonts w:ascii="Calibri" w:hAnsi="Calibri" w:cs="Calibri"/>
          <w:sz w:val="20"/>
          <w:szCs w:val="20"/>
        </w:rPr>
      </w:pPr>
      <w:r w:rsidRPr="00D215EA">
        <w:rPr>
          <w:rFonts w:ascii="Calibri" w:hAnsi="Calibri" w:cs="Calibri"/>
          <w:sz w:val="20"/>
          <w:szCs w:val="20"/>
        </w:rPr>
        <w:t xml:space="preserve"> </w:t>
      </w:r>
      <w:r w:rsidRPr="00D215EA">
        <w:rPr>
          <w:rFonts w:ascii="Calibri" w:hAnsi="Calibri" w:cs="Calibri"/>
          <w:sz w:val="20"/>
          <w:szCs w:val="20"/>
        </w:rPr>
        <w:br/>
        <w:t xml:space="preserve"> </w:t>
      </w:r>
      <w:r w:rsidRPr="00D215EA">
        <w:rPr>
          <w:rFonts w:ascii="Calibri" w:hAnsi="Calibri" w:cs="Calibri"/>
          <w:sz w:val="20"/>
          <w:szCs w:val="20"/>
        </w:rPr>
        <w:tab/>
      </w:r>
      <w:r w:rsidRPr="00D215EA">
        <w:rPr>
          <w:rFonts w:ascii="Calibri" w:hAnsi="Calibri" w:cs="Calibri"/>
          <w:sz w:val="20"/>
          <w:szCs w:val="20"/>
        </w:rPr>
        <w:tab/>
      </w:r>
      <w:r w:rsidRPr="00D215EA">
        <w:rPr>
          <w:rFonts w:ascii="Calibri" w:hAnsi="Calibri" w:cs="Calibri"/>
          <w:sz w:val="20"/>
          <w:szCs w:val="20"/>
        </w:rPr>
        <w:tab/>
        <w:t xml:space="preserve">……..………………., dnia ………………………. roku </w:t>
      </w:r>
    </w:p>
    <w:p w14:paraId="6CC0BAAD" w14:textId="77777777" w:rsidR="00610E07" w:rsidRPr="00D215EA" w:rsidRDefault="00610E07" w:rsidP="00610E07">
      <w:pPr>
        <w:spacing w:after="0" w:line="240" w:lineRule="auto"/>
        <w:jc w:val="both"/>
        <w:rPr>
          <w:rFonts w:ascii="Calibri" w:hAnsi="Calibri" w:cs="Calibri"/>
          <w:sz w:val="20"/>
          <w:szCs w:val="20"/>
        </w:rPr>
      </w:pPr>
    </w:p>
    <w:p w14:paraId="38C67469"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306CB9D6"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(dane podmiotu przystępującego do postępowania)</w:t>
      </w:r>
    </w:p>
    <w:p w14:paraId="56220A7A" w14:textId="77777777" w:rsidR="00610E07" w:rsidRPr="00D215EA" w:rsidRDefault="00610E07" w:rsidP="00610E07">
      <w:pPr>
        <w:spacing w:after="0" w:line="240" w:lineRule="auto"/>
        <w:jc w:val="both"/>
        <w:rPr>
          <w:rFonts w:ascii="Calibri" w:hAnsi="Calibri" w:cs="Calibri"/>
          <w:sz w:val="20"/>
          <w:szCs w:val="20"/>
        </w:rPr>
      </w:pPr>
    </w:p>
    <w:p w14:paraId="72F8CBF3"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4DB51D1E"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(imię i nazwisko/ nazwa przedsiębiorcy)</w:t>
      </w:r>
    </w:p>
    <w:p w14:paraId="382ADAD8" w14:textId="77777777" w:rsidR="00610E07" w:rsidRPr="00D215EA" w:rsidRDefault="00610E07" w:rsidP="00610E07">
      <w:pPr>
        <w:spacing w:after="0" w:line="240" w:lineRule="auto"/>
        <w:jc w:val="both"/>
        <w:rPr>
          <w:rFonts w:ascii="Calibri" w:hAnsi="Calibri" w:cs="Calibri"/>
          <w:sz w:val="20"/>
          <w:szCs w:val="20"/>
        </w:rPr>
      </w:pPr>
    </w:p>
    <w:p w14:paraId="5F1A6D3A"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13DD4555"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(adres zamieszkania/ siedziba)</w:t>
      </w:r>
    </w:p>
    <w:p w14:paraId="2AB979A3" w14:textId="77777777" w:rsidR="00610E07" w:rsidRPr="00D215EA" w:rsidRDefault="00610E07" w:rsidP="00610E07">
      <w:pPr>
        <w:spacing w:after="0" w:line="240" w:lineRule="auto"/>
        <w:jc w:val="both"/>
        <w:rPr>
          <w:rFonts w:ascii="Calibri" w:hAnsi="Calibri" w:cs="Calibri"/>
          <w:sz w:val="20"/>
          <w:szCs w:val="20"/>
        </w:rPr>
      </w:pPr>
    </w:p>
    <w:p w14:paraId="287C3F0E"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418BB196"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(NIP, REGON)</w:t>
      </w:r>
    </w:p>
    <w:p w14:paraId="2728957F" w14:textId="77777777" w:rsidR="00610E07" w:rsidRPr="00D215EA" w:rsidRDefault="00610E07" w:rsidP="00610E07">
      <w:pPr>
        <w:spacing w:after="0" w:line="240" w:lineRule="auto"/>
        <w:jc w:val="both"/>
        <w:rPr>
          <w:rFonts w:ascii="Calibri" w:hAnsi="Calibri" w:cs="Calibri"/>
          <w:sz w:val="20"/>
          <w:szCs w:val="20"/>
        </w:rPr>
      </w:pPr>
    </w:p>
    <w:p w14:paraId="5AFBDFFC"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0BCC9EE4"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xml:space="preserve">adres email </w:t>
      </w:r>
    </w:p>
    <w:p w14:paraId="43F84A39" w14:textId="77777777" w:rsidR="00610E07" w:rsidRPr="00D215EA" w:rsidRDefault="00610E07" w:rsidP="00610E07">
      <w:pPr>
        <w:spacing w:after="0" w:line="240" w:lineRule="auto"/>
        <w:jc w:val="both"/>
        <w:rPr>
          <w:rFonts w:ascii="Calibri" w:hAnsi="Calibri" w:cs="Calibri"/>
          <w:sz w:val="20"/>
          <w:szCs w:val="20"/>
        </w:rPr>
      </w:pPr>
    </w:p>
    <w:p w14:paraId="27444BCB"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br/>
        <w:t xml:space="preserve">Ja niżej podpisany/-a ..................................................................................................działając w imieniu </w:t>
      </w:r>
    </w:p>
    <w:p w14:paraId="021C717C" w14:textId="77777777" w:rsidR="00610E07" w:rsidRPr="00D215EA" w:rsidRDefault="00610E07" w:rsidP="00610E07">
      <w:pPr>
        <w:spacing w:after="0" w:line="240" w:lineRule="auto"/>
        <w:jc w:val="both"/>
        <w:rPr>
          <w:rFonts w:ascii="Calibri" w:hAnsi="Calibri" w:cs="Calibri"/>
          <w:sz w:val="20"/>
          <w:szCs w:val="20"/>
        </w:rPr>
      </w:pPr>
    </w:p>
    <w:p w14:paraId="183A4125"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oświadczam, że:</w:t>
      </w:r>
    </w:p>
    <w:p w14:paraId="0DE1EA89"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1) zapoznałem/-</w:t>
      </w:r>
      <w:proofErr w:type="spellStart"/>
      <w:r w:rsidRPr="00D215EA">
        <w:rPr>
          <w:rFonts w:ascii="Calibri" w:hAnsi="Calibri" w:cs="Calibri"/>
          <w:sz w:val="20"/>
          <w:szCs w:val="20"/>
        </w:rPr>
        <w:t>am</w:t>
      </w:r>
      <w:proofErr w:type="spellEnd"/>
      <w:r w:rsidRPr="00D215EA">
        <w:rPr>
          <w:rFonts w:ascii="Calibri" w:hAnsi="Calibri" w:cs="Calibri"/>
          <w:sz w:val="20"/>
          <w:szCs w:val="20"/>
        </w:rPr>
        <w:t xml:space="preserve"> się z przedmiotem postępowania, w tym z jego stanem faktycznym i prawnym, </w:t>
      </w:r>
    </w:p>
    <w:p w14:paraId="2EEF35D4" w14:textId="77777777" w:rsidR="00610E07" w:rsidRPr="00D215EA" w:rsidRDefault="00610E07" w:rsidP="00610E07">
      <w:pPr>
        <w:spacing w:after="0" w:line="240" w:lineRule="auto"/>
        <w:jc w:val="both"/>
        <w:rPr>
          <w:rFonts w:ascii="Calibri" w:hAnsi="Calibri" w:cs="Calibri"/>
          <w:sz w:val="20"/>
          <w:szCs w:val="20"/>
        </w:rPr>
      </w:pPr>
    </w:p>
    <w:p w14:paraId="29F0D85D"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tj.*………………………………………………………………………………………………………………………………………………………………………</w:t>
      </w:r>
    </w:p>
    <w:p w14:paraId="17A9332A" w14:textId="77777777" w:rsidR="00610E07" w:rsidRPr="00D215EA" w:rsidRDefault="00610E07" w:rsidP="00610E07">
      <w:pPr>
        <w:spacing w:after="0" w:line="240" w:lineRule="auto"/>
        <w:jc w:val="both"/>
        <w:rPr>
          <w:rFonts w:ascii="Calibri" w:hAnsi="Calibri" w:cs="Calibri"/>
          <w:sz w:val="20"/>
          <w:szCs w:val="20"/>
        </w:rPr>
      </w:pPr>
    </w:p>
    <w:p w14:paraId="511CA1C2"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52765E9A" w14:textId="77777777" w:rsidR="00610E07" w:rsidRPr="00D215EA" w:rsidRDefault="00610E07" w:rsidP="00610E07">
      <w:pPr>
        <w:spacing w:after="0" w:line="240" w:lineRule="auto"/>
        <w:jc w:val="both"/>
        <w:rPr>
          <w:rFonts w:ascii="Calibri" w:hAnsi="Calibri" w:cs="Calibri"/>
          <w:sz w:val="20"/>
          <w:szCs w:val="20"/>
        </w:rPr>
      </w:pPr>
    </w:p>
    <w:p w14:paraId="22180C98"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0FA7E41C" w14:textId="77777777" w:rsidR="00610E07" w:rsidRPr="00D215EA" w:rsidRDefault="00610E07" w:rsidP="00610E07">
      <w:pPr>
        <w:spacing w:after="0" w:line="240" w:lineRule="auto"/>
        <w:jc w:val="both"/>
        <w:rPr>
          <w:rFonts w:ascii="Calibri" w:hAnsi="Calibri" w:cs="Calibri"/>
          <w:sz w:val="20"/>
          <w:szCs w:val="20"/>
        </w:rPr>
      </w:pPr>
    </w:p>
    <w:p w14:paraId="36E6C530"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w:t>
      </w:r>
    </w:p>
    <w:p w14:paraId="4E27930F" w14:textId="77777777" w:rsidR="00610E07" w:rsidRPr="00D215EA" w:rsidRDefault="00610E07" w:rsidP="00610E07">
      <w:pPr>
        <w:spacing w:after="0" w:line="240" w:lineRule="auto"/>
        <w:jc w:val="both"/>
        <w:rPr>
          <w:rFonts w:ascii="Calibri" w:hAnsi="Calibri" w:cs="Calibri"/>
          <w:sz w:val="20"/>
          <w:szCs w:val="20"/>
        </w:rPr>
      </w:pPr>
    </w:p>
    <w:p w14:paraId="5F41915F"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2) zapoznałem/-</w:t>
      </w:r>
      <w:proofErr w:type="spellStart"/>
      <w:r w:rsidRPr="00D215EA">
        <w:rPr>
          <w:rFonts w:ascii="Calibri" w:hAnsi="Calibri" w:cs="Calibri"/>
          <w:sz w:val="20"/>
          <w:szCs w:val="20"/>
        </w:rPr>
        <w:t>am</w:t>
      </w:r>
      <w:proofErr w:type="spellEnd"/>
      <w:r w:rsidRPr="00D215EA">
        <w:rPr>
          <w:rFonts w:ascii="Calibri" w:hAnsi="Calibri" w:cs="Calibri"/>
          <w:sz w:val="20"/>
          <w:szCs w:val="20"/>
        </w:rPr>
        <w:t xml:space="preserve"> się z warunkami postępowania, jego przebiegiem i trybem związanym z wydaniem przedmiotu postępowania </w:t>
      </w:r>
    </w:p>
    <w:p w14:paraId="7172CB11" w14:textId="77777777" w:rsidR="00610E07" w:rsidRPr="00D215EA" w:rsidRDefault="00610E07" w:rsidP="00610E07">
      <w:pPr>
        <w:spacing w:after="0" w:line="240" w:lineRule="auto"/>
        <w:jc w:val="both"/>
        <w:rPr>
          <w:rFonts w:ascii="Calibri" w:hAnsi="Calibri" w:cs="Calibri"/>
          <w:sz w:val="20"/>
          <w:szCs w:val="20"/>
        </w:rPr>
      </w:pPr>
    </w:p>
    <w:p w14:paraId="5BE5380C"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3) akceptuję zasadnicze założenia umowy sprzedaży</w:t>
      </w:r>
    </w:p>
    <w:p w14:paraId="03A3FB5B" w14:textId="77777777" w:rsidR="00610E07" w:rsidRPr="00D215EA" w:rsidRDefault="00610E07" w:rsidP="00610E07">
      <w:pPr>
        <w:spacing w:after="0" w:line="240" w:lineRule="auto"/>
        <w:jc w:val="both"/>
        <w:rPr>
          <w:rFonts w:ascii="Calibri" w:hAnsi="Calibri" w:cs="Calibri"/>
          <w:sz w:val="20"/>
          <w:szCs w:val="20"/>
        </w:rPr>
      </w:pPr>
    </w:p>
    <w:p w14:paraId="44EE811D"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i nie wnoszę w powyższym zakresie jakichkolwiek zastrzeżeń.</w:t>
      </w:r>
    </w:p>
    <w:p w14:paraId="0CDC1213" w14:textId="77777777" w:rsidR="00610E07" w:rsidRPr="00D215EA" w:rsidRDefault="00610E07" w:rsidP="00610E07">
      <w:pPr>
        <w:spacing w:after="0" w:line="240" w:lineRule="auto"/>
        <w:rPr>
          <w:rFonts w:ascii="Calibri" w:hAnsi="Calibri" w:cs="Calibri"/>
          <w:sz w:val="20"/>
          <w:szCs w:val="20"/>
        </w:rPr>
      </w:pPr>
      <w:r w:rsidRPr="00D215EA">
        <w:rPr>
          <w:rFonts w:ascii="Calibri" w:hAnsi="Calibri" w:cs="Calibri"/>
          <w:sz w:val="20"/>
          <w:szCs w:val="20"/>
        </w:rPr>
        <w:br/>
      </w:r>
      <w:r w:rsidRPr="00D215EA">
        <w:rPr>
          <w:rFonts w:ascii="Calibri" w:hAnsi="Calibri" w:cs="Calibri"/>
          <w:sz w:val="20"/>
          <w:szCs w:val="20"/>
        </w:rPr>
        <w:br/>
        <w:t xml:space="preserve">4) oświadczam, że w terminie wskazanym przez Spółkę wynikającym z treści ogłoszenia  ja/podmiot, w imieniu którego występuję/ będzie gotowy do zawarcia umowy sprzedaży, w szczególności będzie posiadał środki na pokrycie ceny oraz wszelkie wymagane zezwolenia i zgody, pod rygorem przepadku na rzecz Spółki wadium.                                                                                                                                                                                                          </w:t>
      </w:r>
    </w:p>
    <w:p w14:paraId="71AE22E3" w14:textId="77777777" w:rsidR="00610E07" w:rsidRPr="00D215EA" w:rsidRDefault="00610E07" w:rsidP="00610E07">
      <w:pPr>
        <w:spacing w:after="0" w:line="240" w:lineRule="auto"/>
        <w:rPr>
          <w:rFonts w:ascii="Calibri" w:hAnsi="Calibri" w:cs="Calibri"/>
          <w:sz w:val="20"/>
          <w:szCs w:val="20"/>
        </w:rPr>
      </w:pPr>
    </w:p>
    <w:p w14:paraId="407D6350" w14:textId="77777777" w:rsidR="00610E07" w:rsidRPr="00D215EA" w:rsidRDefault="00610E07" w:rsidP="00610E07">
      <w:pPr>
        <w:spacing w:after="0" w:line="240" w:lineRule="auto"/>
        <w:rPr>
          <w:rFonts w:ascii="Calibri" w:hAnsi="Calibri" w:cs="Calibri"/>
          <w:sz w:val="20"/>
          <w:szCs w:val="20"/>
        </w:rPr>
      </w:pPr>
    </w:p>
    <w:p w14:paraId="2557CFDA" w14:textId="77777777" w:rsidR="00610E07" w:rsidRPr="00D215EA" w:rsidRDefault="00610E07" w:rsidP="00610E07">
      <w:pPr>
        <w:spacing w:after="0" w:line="240" w:lineRule="auto"/>
        <w:rPr>
          <w:rFonts w:ascii="Calibri" w:hAnsi="Calibri" w:cs="Calibri"/>
          <w:sz w:val="20"/>
          <w:szCs w:val="20"/>
        </w:rPr>
      </w:pPr>
    </w:p>
    <w:p w14:paraId="08E5DE63" w14:textId="77777777" w:rsidR="00610E07" w:rsidRPr="00D215EA" w:rsidRDefault="00610E07" w:rsidP="00610E07">
      <w:pPr>
        <w:spacing w:after="0" w:line="240" w:lineRule="auto"/>
        <w:rPr>
          <w:rFonts w:ascii="Calibri" w:hAnsi="Calibri" w:cs="Calibri"/>
          <w:sz w:val="20"/>
          <w:szCs w:val="20"/>
        </w:rPr>
      </w:pPr>
      <w:r w:rsidRPr="00D215EA">
        <w:rPr>
          <w:rFonts w:ascii="Calibri" w:hAnsi="Calibri" w:cs="Calibri"/>
          <w:sz w:val="20"/>
          <w:szCs w:val="20"/>
        </w:rPr>
        <w:t>……………………………………………………</w:t>
      </w:r>
    </w:p>
    <w:p w14:paraId="759138E1" w14:textId="77777777" w:rsidR="00610E07" w:rsidRPr="00D215EA" w:rsidRDefault="00610E07" w:rsidP="00610E07">
      <w:pPr>
        <w:spacing w:after="0" w:line="240" w:lineRule="auto"/>
        <w:rPr>
          <w:rFonts w:ascii="Calibri" w:hAnsi="Calibri" w:cs="Calibri"/>
          <w:sz w:val="20"/>
          <w:szCs w:val="20"/>
        </w:rPr>
      </w:pPr>
      <w:r w:rsidRPr="00D215EA">
        <w:rPr>
          <w:rFonts w:ascii="Calibri" w:hAnsi="Calibri" w:cs="Calibri"/>
          <w:sz w:val="20"/>
          <w:szCs w:val="20"/>
        </w:rPr>
        <w:t>(czytelny podpis)</w:t>
      </w:r>
    </w:p>
    <w:p w14:paraId="5F40036D" w14:textId="77777777" w:rsidR="00610E07" w:rsidRPr="00D215EA" w:rsidRDefault="00610E07" w:rsidP="00610E07">
      <w:pPr>
        <w:spacing w:after="0" w:line="240" w:lineRule="auto"/>
        <w:jc w:val="both"/>
        <w:rPr>
          <w:rFonts w:ascii="Calibri" w:hAnsi="Calibri" w:cs="Calibri"/>
          <w:sz w:val="20"/>
          <w:szCs w:val="20"/>
        </w:rPr>
      </w:pPr>
    </w:p>
    <w:p w14:paraId="35D057D2" w14:textId="77777777" w:rsidR="00610E07" w:rsidRPr="00D215EA" w:rsidRDefault="00610E07" w:rsidP="00610E07">
      <w:pPr>
        <w:spacing w:after="0" w:line="240" w:lineRule="auto"/>
        <w:jc w:val="both"/>
        <w:rPr>
          <w:rFonts w:ascii="Calibri" w:hAnsi="Calibri" w:cs="Calibri"/>
          <w:sz w:val="20"/>
          <w:szCs w:val="20"/>
        </w:rPr>
      </w:pPr>
      <w:r w:rsidRPr="00D215EA">
        <w:rPr>
          <w:rFonts w:ascii="Calibri" w:hAnsi="Calibri" w:cs="Calibri"/>
          <w:sz w:val="20"/>
          <w:szCs w:val="20"/>
        </w:rPr>
        <w:t>* wskazać przedmiot postępowania.</w:t>
      </w:r>
    </w:p>
    <w:p w14:paraId="07BC8173" w14:textId="77777777" w:rsidR="00610E07" w:rsidRPr="00D215EA" w:rsidRDefault="00610E07" w:rsidP="00610E07">
      <w:pPr>
        <w:suppressAutoHyphens/>
        <w:spacing w:after="0" w:line="240" w:lineRule="auto"/>
        <w:jc w:val="both"/>
        <w:rPr>
          <w:rFonts w:ascii="Calibri" w:hAnsi="Calibri" w:cs="Calibri"/>
          <w:b/>
          <w:bCs/>
          <w:sz w:val="20"/>
          <w:szCs w:val="20"/>
          <w:lang w:eastAsia="ar-SA"/>
        </w:rPr>
      </w:pPr>
      <w:r w:rsidRPr="00D215EA">
        <w:rPr>
          <w:rFonts w:ascii="Calibri" w:hAnsi="Calibri" w:cs="Calibri"/>
          <w:b/>
          <w:bCs/>
          <w:sz w:val="20"/>
          <w:szCs w:val="20"/>
          <w:lang w:eastAsia="ar-SA"/>
        </w:rPr>
        <w:lastRenderedPageBreak/>
        <w:t xml:space="preserve">                                                                                                                                                                        Załącznik nr 3</w:t>
      </w:r>
    </w:p>
    <w:p w14:paraId="65BECAD4" w14:textId="77777777" w:rsidR="00610E07" w:rsidRPr="00D215EA" w:rsidRDefault="00610E07" w:rsidP="00610E07">
      <w:pPr>
        <w:widowControl w:val="0"/>
        <w:tabs>
          <w:tab w:val="left" w:pos="7365"/>
        </w:tabs>
        <w:suppressAutoHyphens/>
        <w:spacing w:after="0" w:line="240" w:lineRule="auto"/>
        <w:jc w:val="center"/>
        <w:textAlignment w:val="baseline"/>
        <w:rPr>
          <w:rFonts w:ascii="Calibri" w:eastAsia="SimSun" w:hAnsi="Calibri" w:cs="Calibri"/>
          <w:i/>
          <w:iCs/>
          <w:kern w:val="1"/>
          <w:sz w:val="20"/>
          <w:szCs w:val="20"/>
          <w:u w:val="single"/>
          <w:lang w:eastAsia="hi-IN" w:bidi="hi-IN"/>
        </w:rPr>
      </w:pPr>
      <w:r w:rsidRPr="00D215EA">
        <w:rPr>
          <w:rFonts w:ascii="Calibri" w:eastAsia="SimSun" w:hAnsi="Calibri" w:cs="Calibri"/>
          <w:b/>
          <w:bCs/>
          <w:kern w:val="1"/>
          <w:sz w:val="20"/>
          <w:szCs w:val="20"/>
          <w:lang w:eastAsia="hi-IN" w:bidi="hi-IN"/>
        </w:rPr>
        <w:t>Przetargi</w:t>
      </w:r>
    </w:p>
    <w:p w14:paraId="63780DBE" w14:textId="77777777" w:rsidR="00610E07" w:rsidRPr="00D215EA" w:rsidRDefault="00610E07" w:rsidP="00610E07">
      <w:pPr>
        <w:widowControl w:val="0"/>
        <w:suppressAutoHyphens/>
        <w:spacing w:after="0" w:line="240" w:lineRule="auto"/>
        <w:jc w:val="center"/>
        <w:textAlignment w:val="baseline"/>
        <w:rPr>
          <w:rFonts w:ascii="Calibri" w:eastAsia="SimSun" w:hAnsi="Calibri" w:cs="Calibri"/>
          <w:kern w:val="1"/>
          <w:sz w:val="20"/>
          <w:szCs w:val="20"/>
          <w:lang w:eastAsia="hi-IN" w:bidi="hi-IN"/>
        </w:rPr>
      </w:pPr>
      <w:r w:rsidRPr="00D215EA">
        <w:rPr>
          <w:rFonts w:ascii="Calibri" w:eastAsia="SimSun" w:hAnsi="Calibri" w:cs="Calibri"/>
          <w:i/>
          <w:iCs/>
          <w:kern w:val="1"/>
          <w:sz w:val="20"/>
          <w:szCs w:val="20"/>
          <w:u w:val="single"/>
          <w:lang w:eastAsia="hi-IN" w:bidi="hi-IN"/>
        </w:rPr>
        <w:t>KLAUZULA INFORMACYJNA</w:t>
      </w:r>
      <w:r w:rsidRPr="00D215EA">
        <w:rPr>
          <w:rFonts w:ascii="Calibri" w:eastAsia="SimSun" w:hAnsi="Calibri" w:cs="Calibri"/>
          <w:kern w:val="1"/>
          <w:sz w:val="20"/>
          <w:szCs w:val="20"/>
          <w:lang w:eastAsia="hi-IN" w:bidi="hi-IN"/>
        </w:rPr>
        <w:br/>
        <w:t>do przetwarzania danych osobowych</w:t>
      </w:r>
    </w:p>
    <w:p w14:paraId="0FB40CFD"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p>
    <w:p w14:paraId="09630D05" w14:textId="77777777" w:rsidR="00610E07" w:rsidRPr="00D215EA" w:rsidRDefault="00610E07" w:rsidP="00610E07">
      <w:pPr>
        <w:widowControl w:val="0"/>
        <w:suppressAutoHyphens/>
        <w:spacing w:after="0" w:line="240" w:lineRule="auto"/>
        <w:jc w:val="both"/>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Na podstawie Rozporządzenia Parlamentu Europejskiego i Rady (UE) 2016/679 z dnia 27 kwietnia 2016 r. </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w sprawie ochrony osób fizycznych w związku z przetwarzaniem danych osobowych i w sprawie swobodnego przepływu takich danych </w:t>
      </w:r>
      <w:r w:rsidRPr="00D215EA">
        <w:rPr>
          <w:rFonts w:ascii="Calibri" w:eastAsia="SimSun" w:hAnsi="Calibri" w:cs="Calibri"/>
          <w:bCs/>
          <w:kern w:val="1"/>
          <w:sz w:val="20"/>
          <w:szCs w:val="20"/>
          <w:lang w:eastAsia="hi-IN" w:bidi="hi-IN"/>
        </w:rPr>
        <w:t>oraz uchylenia dyrektywy 95/46/WE</w:t>
      </w:r>
      <w:r w:rsidRPr="00D215EA">
        <w:rPr>
          <w:rFonts w:ascii="Calibri" w:eastAsia="SimSun" w:hAnsi="Calibri" w:cs="Calibri"/>
          <w:kern w:val="1"/>
          <w:sz w:val="20"/>
          <w:szCs w:val="20"/>
          <w:lang w:eastAsia="hi-IN" w:bidi="hi-IN"/>
        </w:rPr>
        <w:t xml:space="preserve"> (ogólne rozporządzenie o ochronie danych), zwane dalej RODO, informujemy Panią/Pana, że:</w:t>
      </w:r>
    </w:p>
    <w:p w14:paraId="37F73AC1"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p>
    <w:tbl>
      <w:tblPr>
        <w:tblW w:w="0" w:type="auto"/>
        <w:tblInd w:w="10" w:type="dxa"/>
        <w:tblLayout w:type="fixed"/>
        <w:tblCellMar>
          <w:left w:w="10" w:type="dxa"/>
          <w:right w:w="10" w:type="dxa"/>
        </w:tblCellMar>
        <w:tblLook w:val="0000" w:firstRow="0" w:lastRow="0" w:firstColumn="0" w:lastColumn="0" w:noHBand="0" w:noVBand="0"/>
      </w:tblPr>
      <w:tblGrid>
        <w:gridCol w:w="4530"/>
        <w:gridCol w:w="4540"/>
      </w:tblGrid>
      <w:tr w:rsidR="00610E07" w:rsidRPr="00D215EA" w14:paraId="7A140324" w14:textId="77777777" w:rsidTr="001F617F">
        <w:tc>
          <w:tcPr>
            <w:tcW w:w="4530" w:type="dxa"/>
            <w:tcBorders>
              <w:top w:val="single" w:sz="4" w:space="0" w:color="000080"/>
              <w:left w:val="single" w:sz="4" w:space="0" w:color="000080"/>
              <w:bottom w:val="single" w:sz="4" w:space="0" w:color="000080"/>
            </w:tcBorders>
          </w:tcPr>
          <w:p w14:paraId="2295D1F6" w14:textId="77777777" w:rsidR="00610E07" w:rsidRPr="00D215EA" w:rsidRDefault="00610E07" w:rsidP="00610E07">
            <w:pPr>
              <w:widowControl w:val="0"/>
              <w:suppressAutoHyphens/>
              <w:spacing w:after="0" w:line="240" w:lineRule="auto"/>
              <w:textAlignment w:val="baseline"/>
              <w:rPr>
                <w:rFonts w:ascii="Calibri" w:eastAsia="SimSun" w:hAnsi="Calibri" w:cs="Calibri"/>
                <w:b/>
                <w:bCs/>
                <w:kern w:val="1"/>
                <w:sz w:val="20"/>
                <w:szCs w:val="20"/>
                <w:lang w:eastAsia="hi-IN" w:bidi="hi-IN"/>
              </w:rPr>
            </w:pPr>
            <w:r w:rsidRPr="00D215EA">
              <w:rPr>
                <w:rFonts w:ascii="Calibri" w:eastAsia="SimSun" w:hAnsi="Calibri" w:cs="Calibri"/>
                <w:kern w:val="1"/>
                <w:sz w:val="20"/>
                <w:szCs w:val="20"/>
                <w:lang w:eastAsia="hi-IN" w:bidi="hi-IN"/>
              </w:rPr>
              <w:t>Administratorem Pani/Pana Danych jest:</w:t>
            </w:r>
          </w:p>
        </w:tc>
        <w:tc>
          <w:tcPr>
            <w:tcW w:w="4540" w:type="dxa"/>
            <w:tcBorders>
              <w:top w:val="single" w:sz="4" w:space="0" w:color="000080"/>
              <w:left w:val="single" w:sz="4" w:space="0" w:color="000080"/>
              <w:bottom w:val="single" w:sz="4" w:space="0" w:color="000080"/>
              <w:right w:val="single" w:sz="4" w:space="0" w:color="000080"/>
            </w:tcBorders>
          </w:tcPr>
          <w:p w14:paraId="68A487A8" w14:textId="77777777" w:rsidR="00610E07" w:rsidRPr="00D215EA" w:rsidRDefault="00610E07" w:rsidP="00610E07">
            <w:pPr>
              <w:widowControl w:val="0"/>
              <w:suppressLineNumbers/>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b/>
                <w:bCs/>
                <w:kern w:val="1"/>
                <w:sz w:val="20"/>
                <w:szCs w:val="20"/>
                <w:lang w:eastAsia="hi-IN" w:bidi="hi-IN"/>
              </w:rPr>
              <w:t>MAŁOPOLSKA HODOWLA ROŚLIN Sp. z o.o.</w:t>
            </w:r>
          </w:p>
          <w:p w14:paraId="0AF52834" w14:textId="4031885B"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 xml:space="preserve">z siedzibą w Krakowie: 30-002 Kraków, ul. Zbożowa 4 (dalej: Administrator). W sprawach związanych </w:t>
            </w:r>
            <w:r w:rsidR="00262C0F">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z ochroną danych osobowych można kontaktować się </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z Administratorem drogą pocztową na adres: 30-002 Kraków, ul. Zbożowa 4 lub za pośrednictwem poczty elektronicznej na adres e-mail: </w:t>
            </w:r>
            <w:hyperlink r:id="rId9" w:history="1">
              <w:r w:rsidRPr="00D215EA">
                <w:rPr>
                  <w:rFonts w:ascii="Calibri" w:eastAsia="SimSun" w:hAnsi="Calibri" w:cs="Calibri"/>
                  <w:color w:val="0563C1"/>
                  <w:kern w:val="1"/>
                  <w:sz w:val="20"/>
                  <w:szCs w:val="20"/>
                  <w:u w:val="single"/>
                  <w:lang w:eastAsia="hi-IN" w:bidi="hi-IN"/>
                </w:rPr>
                <w:t>ido@mhr.com.pl</w:t>
              </w:r>
            </w:hyperlink>
            <w:r w:rsidRPr="00D215EA">
              <w:rPr>
                <w:rFonts w:ascii="Calibri" w:eastAsia="SimSun" w:hAnsi="Calibri" w:cs="Calibri"/>
                <w:kern w:val="1"/>
                <w:sz w:val="20"/>
                <w:szCs w:val="20"/>
                <w:lang w:eastAsia="hi-IN" w:bidi="hi-IN"/>
              </w:rPr>
              <w:t>.</w:t>
            </w:r>
          </w:p>
        </w:tc>
      </w:tr>
      <w:tr w:rsidR="00610E07" w:rsidRPr="00D215EA" w14:paraId="75427055" w14:textId="77777777" w:rsidTr="001F617F">
        <w:tc>
          <w:tcPr>
            <w:tcW w:w="4530" w:type="dxa"/>
            <w:tcBorders>
              <w:top w:val="single" w:sz="4" w:space="0" w:color="000080"/>
              <w:left w:val="single" w:sz="4" w:space="0" w:color="000080"/>
              <w:bottom w:val="single" w:sz="4" w:space="0" w:color="000080"/>
            </w:tcBorders>
            <w:vAlign w:val="center"/>
          </w:tcPr>
          <w:p w14:paraId="6CC97B61" w14:textId="77777777" w:rsidR="00610E07" w:rsidRPr="00D215EA" w:rsidRDefault="00610E07" w:rsidP="00610E07">
            <w:pPr>
              <w:widowControl w:val="0"/>
              <w:suppressAutoHyphens/>
              <w:spacing w:after="0" w:line="240" w:lineRule="auto"/>
              <w:textAlignment w:val="baseline"/>
              <w:rPr>
                <w:rFonts w:ascii="Calibri" w:eastAsia="SimSun" w:hAnsi="Calibri" w:cs="Calibri"/>
                <w:color w:val="000000"/>
                <w:kern w:val="1"/>
                <w:sz w:val="20"/>
                <w:szCs w:val="20"/>
                <w:lang w:eastAsia="hi-IN" w:bidi="hi-IN"/>
              </w:rPr>
            </w:pPr>
            <w:r w:rsidRPr="00D215EA">
              <w:rPr>
                <w:rFonts w:ascii="Calibri" w:eastAsia="SimSun" w:hAnsi="Calibri" w:cs="Calibri"/>
                <w:kern w:val="1"/>
                <w:sz w:val="20"/>
                <w:szCs w:val="20"/>
                <w:lang w:eastAsia="hi-IN" w:bidi="hi-IN"/>
              </w:rPr>
              <w:t>Administrator powołał Inspektora Ochrony Danych oraz udostępnia jego dane kontaktowe:</w:t>
            </w:r>
          </w:p>
        </w:tc>
        <w:tc>
          <w:tcPr>
            <w:tcW w:w="4540" w:type="dxa"/>
            <w:tcBorders>
              <w:top w:val="single" w:sz="4" w:space="0" w:color="000080"/>
              <w:left w:val="single" w:sz="4" w:space="0" w:color="000080"/>
              <w:bottom w:val="single" w:sz="4" w:space="0" w:color="000080"/>
              <w:right w:val="single" w:sz="4" w:space="0" w:color="000080"/>
            </w:tcBorders>
          </w:tcPr>
          <w:p w14:paraId="088F2975"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color w:val="000000"/>
                <w:kern w:val="1"/>
                <w:sz w:val="20"/>
                <w:szCs w:val="20"/>
                <w:lang w:eastAsia="hi-IN" w:bidi="hi-IN"/>
              </w:rPr>
              <w:t xml:space="preserve">Agnieszka Szołtysek </w:t>
            </w:r>
            <w:hyperlink r:id="rId10" w:history="1">
              <w:r w:rsidRPr="00D215EA">
                <w:rPr>
                  <w:rFonts w:ascii="Calibri" w:eastAsia="SimSun" w:hAnsi="Calibri" w:cs="Calibri"/>
                  <w:color w:val="0563C1"/>
                  <w:kern w:val="1"/>
                  <w:sz w:val="20"/>
                  <w:szCs w:val="20"/>
                  <w:u w:val="single"/>
                  <w:lang w:eastAsia="hi-IN" w:bidi="hi-IN"/>
                </w:rPr>
                <w:t>ido@mhr.com.pl</w:t>
              </w:r>
            </w:hyperlink>
          </w:p>
          <w:p w14:paraId="773632A9" w14:textId="77777777"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numer tel. 605 820 119</w:t>
            </w:r>
          </w:p>
        </w:tc>
      </w:tr>
      <w:tr w:rsidR="00610E07" w:rsidRPr="00D215EA" w14:paraId="790413E3" w14:textId="77777777" w:rsidTr="001F617F">
        <w:tc>
          <w:tcPr>
            <w:tcW w:w="4530" w:type="dxa"/>
            <w:tcBorders>
              <w:top w:val="single" w:sz="4" w:space="0" w:color="000080"/>
              <w:left w:val="single" w:sz="4" w:space="0" w:color="000080"/>
              <w:bottom w:val="single" w:sz="4" w:space="0" w:color="000080"/>
            </w:tcBorders>
            <w:vAlign w:val="center"/>
          </w:tcPr>
          <w:p w14:paraId="10DC5F4C"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Pani/Pana dane będą przetwarzane w celu:</w:t>
            </w:r>
          </w:p>
        </w:tc>
        <w:tc>
          <w:tcPr>
            <w:tcW w:w="4540" w:type="dxa"/>
            <w:tcBorders>
              <w:top w:val="single" w:sz="4" w:space="0" w:color="000080"/>
              <w:left w:val="single" w:sz="4" w:space="0" w:color="000080"/>
              <w:bottom w:val="single" w:sz="4" w:space="0" w:color="000080"/>
              <w:right w:val="single" w:sz="4" w:space="0" w:color="000080"/>
            </w:tcBorders>
          </w:tcPr>
          <w:p w14:paraId="7140A82B" w14:textId="1B5F7A5F" w:rsidR="00610E07" w:rsidRPr="00D215EA" w:rsidRDefault="00610E07" w:rsidP="00610E07">
            <w:pPr>
              <w:widowControl w:val="0"/>
              <w:numPr>
                <w:ilvl w:val="0"/>
                <w:numId w:val="82"/>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Przeprowadzenia procesu aukcji oraz zapewnienia udziału w aukcji, w tym potwierdzenia autentyczności, legalności działania i możliwości udziału w aukcji, umożliwienia kontaktu Administratora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z uczestnikiem aukcji, a także wykonania obowiązków wynikających z realizacji aukcji – podstawą prawną tego przetwarzania są: niezbędność do podjęcia działań związanych</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z aukcją (art. 6 ust. 1 lit. b RODO), realizacja wymogów prawnych i przepisów prawa wynikających</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 z Ustawy z dnia 23 kwietnia </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1964 r. Kodeks Cywilny (Dz. U. z 2025, poz. 1172) (art. 6 ust. 1 lit. c RODO),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a także niezbędność do celów wynikających z prawnie uzasadnionych interesów realizowanych przez Administratora (art. 6 ust. 1 lit. f RODO);</w:t>
            </w:r>
          </w:p>
          <w:p w14:paraId="58807759" w14:textId="4C2A3439" w:rsidR="00610E07" w:rsidRPr="00D215EA" w:rsidRDefault="00610E07" w:rsidP="00610E07">
            <w:pPr>
              <w:widowControl w:val="0"/>
              <w:numPr>
                <w:ilvl w:val="0"/>
                <w:numId w:val="82"/>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Wypełnienia innych obowiązków prawnych ciążących na Administratorze, w tym wynikających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z przepisów podatkowych oraz o rachunkowości – podstawą prawną tego przetwarzania jest konieczność wypełnienia obowiązków prawnych ciążących na Administratorze (art. 6 ust. 1 lit. c RODO);</w:t>
            </w:r>
          </w:p>
          <w:p w14:paraId="536F89BE" w14:textId="77777777" w:rsidR="00610E07" w:rsidRPr="00D215EA" w:rsidRDefault="00610E07" w:rsidP="00610E07">
            <w:pPr>
              <w:widowControl w:val="0"/>
              <w:numPr>
                <w:ilvl w:val="0"/>
                <w:numId w:val="82"/>
              </w:numPr>
              <w:suppressAutoHyphens/>
              <w:spacing w:after="0" w:line="240" w:lineRule="auto"/>
              <w:ind w:left="0" w:firstLine="0"/>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Ustalenia, dochodzenia roszczeń lub obrony przed roszczeniami – podstawą prawną tego przetwarzania jest uzasadniony interes Administratora polegający na możliwości korzystania ze środków ochrony prawnej (art. 6 ust. 1 lit. f RODO).</w:t>
            </w:r>
          </w:p>
        </w:tc>
      </w:tr>
      <w:tr w:rsidR="00610E07" w:rsidRPr="00D215EA" w14:paraId="4302CEC4" w14:textId="77777777" w:rsidTr="001F617F">
        <w:tc>
          <w:tcPr>
            <w:tcW w:w="4530" w:type="dxa"/>
            <w:tcBorders>
              <w:top w:val="single" w:sz="4" w:space="0" w:color="000080"/>
              <w:left w:val="single" w:sz="4" w:space="0" w:color="000080"/>
              <w:bottom w:val="single" w:sz="4" w:space="0" w:color="000080"/>
            </w:tcBorders>
          </w:tcPr>
          <w:p w14:paraId="2C7BF1D0"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Podstawą do przetwarzania Pani/Pana danych osobowych jest:</w:t>
            </w:r>
          </w:p>
        </w:tc>
        <w:tc>
          <w:tcPr>
            <w:tcW w:w="4540" w:type="dxa"/>
            <w:tcBorders>
              <w:top w:val="single" w:sz="4" w:space="0" w:color="000080"/>
              <w:left w:val="single" w:sz="4" w:space="0" w:color="000080"/>
              <w:bottom w:val="single" w:sz="4" w:space="0" w:color="000080"/>
              <w:right w:val="single" w:sz="4" w:space="0" w:color="000080"/>
            </w:tcBorders>
          </w:tcPr>
          <w:p w14:paraId="29F88644" w14:textId="77777777" w:rsidR="00610E07" w:rsidRPr="00D215EA" w:rsidRDefault="00610E07" w:rsidP="00610E07">
            <w:pPr>
              <w:widowControl w:val="0"/>
              <w:numPr>
                <w:ilvl w:val="0"/>
                <w:numId w:val="83"/>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art. 6 ust. 1 lit. b RODO: przetwarzanie jest niezbędne do podjęcia działań związanych                               z aukcją;</w:t>
            </w:r>
          </w:p>
          <w:p w14:paraId="3E43A00B" w14:textId="77777777" w:rsidR="00610E07" w:rsidRPr="00D215EA" w:rsidRDefault="00610E07" w:rsidP="00610E07">
            <w:pPr>
              <w:widowControl w:val="0"/>
              <w:numPr>
                <w:ilvl w:val="0"/>
                <w:numId w:val="83"/>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art. 6 ust. 1 lit. c RODO: realizacja przepisów prawa wynikających z Ustawy z dnia 23 kwietnia 1964 r. Kodeks Cywilny (Dz. U. z 2025, poz. 1172);</w:t>
            </w:r>
          </w:p>
          <w:p w14:paraId="435F8875" w14:textId="77777777" w:rsidR="00610E07" w:rsidRPr="00D215EA" w:rsidRDefault="00610E07" w:rsidP="00610E07">
            <w:pPr>
              <w:widowControl w:val="0"/>
              <w:numPr>
                <w:ilvl w:val="0"/>
                <w:numId w:val="83"/>
              </w:numPr>
              <w:suppressAutoHyphens/>
              <w:spacing w:after="0" w:line="240" w:lineRule="auto"/>
              <w:ind w:left="0" w:firstLine="0"/>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art. 6 ust. 1 lit. f RODO: przetwarzanie jest niezbędne do celów wynikających z prawnie uzasadnionych interesów realizowanych przez Administratora.</w:t>
            </w:r>
          </w:p>
        </w:tc>
      </w:tr>
      <w:tr w:rsidR="00610E07" w:rsidRPr="00D215EA" w14:paraId="7C6E6B47" w14:textId="77777777" w:rsidTr="001F617F">
        <w:tc>
          <w:tcPr>
            <w:tcW w:w="4530" w:type="dxa"/>
            <w:tcBorders>
              <w:top w:val="single" w:sz="4" w:space="0" w:color="000080"/>
              <w:left w:val="single" w:sz="4" w:space="0" w:color="000080"/>
              <w:bottom w:val="single" w:sz="4" w:space="0" w:color="000080"/>
            </w:tcBorders>
          </w:tcPr>
          <w:p w14:paraId="5DC2FC02"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lastRenderedPageBreak/>
              <w:t xml:space="preserve">Źródło pochodzenia danych (dotyczy sytuacji, gdy Administrator pozyskuje dane inaczej niż bezpośrednio od Pana/Pani): </w:t>
            </w:r>
          </w:p>
        </w:tc>
        <w:tc>
          <w:tcPr>
            <w:tcW w:w="4540" w:type="dxa"/>
            <w:tcBorders>
              <w:top w:val="single" w:sz="4" w:space="0" w:color="000080"/>
              <w:left w:val="single" w:sz="4" w:space="0" w:color="000080"/>
              <w:bottom w:val="single" w:sz="4" w:space="0" w:color="000080"/>
              <w:right w:val="single" w:sz="4" w:space="0" w:color="000080"/>
            </w:tcBorders>
          </w:tcPr>
          <w:p w14:paraId="1C4ACB85" w14:textId="205E70A9"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 xml:space="preserve">Pana/Pani dane osobowe zostały pozyskane od podmiotów zatrudniających lub które są przez Pana/Panią reprezentowane w zakresie informacji niezbędnych do prowadzenia aukcji oraz kontaktu </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z oferentem, np. o zmianie danych kontaktowych, zakończeniu zatrudnienia lub współpracy i/lub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z publicznie dostępnych źródeł (w szczególności rejestry przedsiębiorców CEIDG, KRS) w celu weryfikacji podanych informacji.</w:t>
            </w:r>
          </w:p>
        </w:tc>
      </w:tr>
      <w:tr w:rsidR="00610E07" w:rsidRPr="00D215EA" w14:paraId="190653B2" w14:textId="77777777" w:rsidTr="001F617F">
        <w:trPr>
          <w:trHeight w:val="1969"/>
        </w:trPr>
        <w:tc>
          <w:tcPr>
            <w:tcW w:w="4530" w:type="dxa"/>
            <w:tcBorders>
              <w:top w:val="single" w:sz="4" w:space="0" w:color="000080"/>
              <w:left w:val="single" w:sz="4" w:space="0" w:color="000080"/>
              <w:bottom w:val="single" w:sz="4" w:space="0" w:color="000080"/>
            </w:tcBorders>
          </w:tcPr>
          <w:p w14:paraId="33168B50"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Kategorie danych (dotyczy sytuacji, gdy Administrator pozyskuje dane inaczej niż bezpośrednio od Pana/Pani):</w:t>
            </w:r>
          </w:p>
        </w:tc>
        <w:tc>
          <w:tcPr>
            <w:tcW w:w="4540" w:type="dxa"/>
            <w:tcBorders>
              <w:top w:val="single" w:sz="4" w:space="0" w:color="000080"/>
              <w:left w:val="single" w:sz="4" w:space="0" w:color="000080"/>
              <w:bottom w:val="single" w:sz="4" w:space="0" w:color="000080"/>
              <w:right w:val="single" w:sz="4" w:space="0" w:color="000080"/>
            </w:tcBorders>
          </w:tcPr>
          <w:p w14:paraId="02EB541B" w14:textId="77777777"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 xml:space="preserve">Administrator przetwarza następujące kategorie Pana/Pani danych osobowych: imię (imiona), nazwisko, PESEL, NIP, numer dokumentu potwierdzającego tożsamość i inne dane w nim zawarte, dane kontaktowe takie jak adres do korespondencji, numer telefonu, adres e-mail, stanowisko zajmowane w ramach danej organizacji lub pełniona funkcja, inne dane udostępnione w związku z celami przetwarzania, </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a w przypadku, gdy jest Pan/Pani przedsiębiorcą również następujące: firma, REGON, adres prowadzenia działalności gospodarczej.</w:t>
            </w:r>
          </w:p>
        </w:tc>
      </w:tr>
      <w:tr w:rsidR="00610E07" w:rsidRPr="00D215EA" w14:paraId="632CD68A" w14:textId="77777777" w:rsidTr="001F617F">
        <w:trPr>
          <w:trHeight w:val="1969"/>
        </w:trPr>
        <w:tc>
          <w:tcPr>
            <w:tcW w:w="4530" w:type="dxa"/>
            <w:tcBorders>
              <w:top w:val="single" w:sz="4" w:space="0" w:color="000080"/>
              <w:left w:val="single" w:sz="4" w:space="0" w:color="000080"/>
              <w:bottom w:val="single" w:sz="4" w:space="0" w:color="000080"/>
            </w:tcBorders>
          </w:tcPr>
          <w:p w14:paraId="22C59CE0" w14:textId="77777777" w:rsidR="00610E07" w:rsidRPr="00D215EA" w:rsidRDefault="00610E07" w:rsidP="00610E07">
            <w:pPr>
              <w:widowControl w:val="0"/>
              <w:suppressAutoHyphens/>
              <w:snapToGrid w:val="0"/>
              <w:spacing w:after="0" w:line="240" w:lineRule="auto"/>
              <w:textAlignment w:val="baseline"/>
              <w:rPr>
                <w:rFonts w:ascii="Calibri" w:eastAsia="SimSun" w:hAnsi="Calibri" w:cs="Calibri"/>
                <w:kern w:val="1"/>
                <w:sz w:val="20"/>
                <w:szCs w:val="20"/>
                <w:lang w:eastAsia="hi-IN" w:bidi="hi-IN"/>
              </w:rPr>
            </w:pPr>
          </w:p>
          <w:p w14:paraId="121FF340"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Odbiorcy danych:</w:t>
            </w:r>
          </w:p>
        </w:tc>
        <w:tc>
          <w:tcPr>
            <w:tcW w:w="4540" w:type="dxa"/>
            <w:tcBorders>
              <w:top w:val="single" w:sz="4" w:space="0" w:color="000080"/>
              <w:left w:val="single" w:sz="4" w:space="0" w:color="000080"/>
              <w:bottom w:val="single" w:sz="4" w:space="0" w:color="000080"/>
              <w:right w:val="single" w:sz="4" w:space="0" w:color="000080"/>
            </w:tcBorders>
          </w:tcPr>
          <w:p w14:paraId="6EC3A8BA" w14:textId="0ACBC4DF"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Pana/Pani dane osobowe mogą zostać ujawnione pracownikom, współpracownikom, doradcom, dostawcom usług na rzecz Administratora np. usług prawnych czy informatycznych, a także organom publicznym działającym na podstawie powszechnie obowiązujących przepisów prawa z wyjątkiem organów publicznych, które mogą otrzymywać dane osobowe</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 w ramach konkretnego postępowania zgodnie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z prawem Unii lub prawem państwa członkowskiego.</w:t>
            </w:r>
          </w:p>
        </w:tc>
      </w:tr>
      <w:tr w:rsidR="00610E07" w:rsidRPr="00D215EA" w14:paraId="23C902AF" w14:textId="77777777" w:rsidTr="001F617F">
        <w:tc>
          <w:tcPr>
            <w:tcW w:w="4530" w:type="dxa"/>
            <w:tcBorders>
              <w:top w:val="single" w:sz="4" w:space="0" w:color="000080"/>
              <w:left w:val="single" w:sz="4" w:space="0" w:color="000080"/>
              <w:bottom w:val="single" w:sz="4" w:space="0" w:color="000080"/>
            </w:tcBorders>
          </w:tcPr>
          <w:p w14:paraId="4A2F466C"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Informacja o przekazywaniu danych do innych podmiotów, państwa trzeciego lub organizacji międzynarodowej:</w:t>
            </w:r>
          </w:p>
        </w:tc>
        <w:tc>
          <w:tcPr>
            <w:tcW w:w="4540" w:type="dxa"/>
            <w:tcBorders>
              <w:top w:val="single" w:sz="4" w:space="0" w:color="000080"/>
              <w:left w:val="single" w:sz="4" w:space="0" w:color="000080"/>
              <w:bottom w:val="single" w:sz="4" w:space="0" w:color="000080"/>
              <w:right w:val="single" w:sz="4" w:space="0" w:color="000080"/>
            </w:tcBorders>
          </w:tcPr>
          <w:p w14:paraId="12AD725B"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Pani/Pana dane nie są przekazywane innym podmiotom niewymienionym w przepisach prawa lub powyżej.  </w:t>
            </w:r>
          </w:p>
          <w:p w14:paraId="2308CDB9" w14:textId="77777777"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Pana/Pani dane nie są przekazywane do organizacji międzynarodowych ani do państw trzecich.</w:t>
            </w:r>
          </w:p>
        </w:tc>
      </w:tr>
      <w:tr w:rsidR="00610E07" w:rsidRPr="00D215EA" w14:paraId="3D5EE1DA" w14:textId="77777777" w:rsidTr="001F617F">
        <w:tc>
          <w:tcPr>
            <w:tcW w:w="4530" w:type="dxa"/>
            <w:tcBorders>
              <w:top w:val="single" w:sz="4" w:space="0" w:color="000080"/>
              <w:left w:val="single" w:sz="4" w:space="0" w:color="000080"/>
              <w:bottom w:val="single" w:sz="4" w:space="0" w:color="000080"/>
            </w:tcBorders>
          </w:tcPr>
          <w:p w14:paraId="7178AA32"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Okres przechowywania danych:</w:t>
            </w:r>
          </w:p>
        </w:tc>
        <w:tc>
          <w:tcPr>
            <w:tcW w:w="4540" w:type="dxa"/>
            <w:tcBorders>
              <w:top w:val="single" w:sz="4" w:space="0" w:color="000080"/>
              <w:left w:val="single" w:sz="4" w:space="0" w:color="000080"/>
              <w:bottom w:val="single" w:sz="4" w:space="0" w:color="000080"/>
              <w:right w:val="single" w:sz="4" w:space="0" w:color="000080"/>
            </w:tcBorders>
          </w:tcPr>
          <w:p w14:paraId="3D2629F7" w14:textId="77777777" w:rsidR="00610E07" w:rsidRPr="00D215EA" w:rsidRDefault="00610E07" w:rsidP="00610E07">
            <w:pPr>
              <w:widowControl w:val="0"/>
              <w:suppressLineNumbers/>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Dane osobowe są przetwarzane w celach określonych powyżej i w zakresie koniecznym dla ich osiągnięcia tak długo, jak jest to niezbędne, w szczególności:</w:t>
            </w:r>
          </w:p>
          <w:p w14:paraId="7C24AE7C" w14:textId="77777777" w:rsidR="00610E07" w:rsidRPr="00D215EA" w:rsidRDefault="00610E07" w:rsidP="00610E07">
            <w:pPr>
              <w:widowControl w:val="0"/>
              <w:numPr>
                <w:ilvl w:val="0"/>
                <w:numId w:val="84"/>
              </w:numPr>
              <w:suppressLineNumbers/>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w celu przeprowadzenia procesu aukcji zapewnienia udziału w aukcji – na czas trwania aukcji, następnie dane osobowe zostaną usunięte, o ile Administrator uprzednio nie wykaże niezbędności ich dalszego przetwarzania – w takim przypadku dane podlegają archiwizacji;</w:t>
            </w:r>
          </w:p>
          <w:p w14:paraId="2646CF5F" w14:textId="27D37C84" w:rsidR="00610E07" w:rsidRPr="00D215EA" w:rsidRDefault="00610E07" w:rsidP="00610E07">
            <w:pPr>
              <w:widowControl w:val="0"/>
              <w:numPr>
                <w:ilvl w:val="0"/>
                <w:numId w:val="84"/>
              </w:numPr>
              <w:suppressLineNumbers/>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w celu wypełnienia obowiązków prawnych ciążących na Administratorze – przez okres wskazany we właściwych przepisach prawa, w tym do upływu przewidzianego prawem okresu archiwizacji dokumentacji (w tym dokumentacji księgowej</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 i rachunkowej), po czym dane zostaną usunięte, o ile Administrator uprzednio nie wykaże niezbędności ich dalszego przetwarzania;</w:t>
            </w:r>
          </w:p>
          <w:p w14:paraId="058E40F6" w14:textId="5F3B1EA7" w:rsidR="00610E07" w:rsidRPr="00D215EA" w:rsidRDefault="00610E07" w:rsidP="00610E07">
            <w:pPr>
              <w:widowControl w:val="0"/>
              <w:numPr>
                <w:ilvl w:val="0"/>
                <w:numId w:val="84"/>
              </w:numPr>
              <w:suppressLineNumbers/>
              <w:suppressAutoHyphens/>
              <w:spacing w:after="0" w:line="240" w:lineRule="auto"/>
              <w:ind w:left="0" w:firstLine="0"/>
              <w:textAlignment w:val="baseline"/>
              <w:rPr>
                <w:rFonts w:eastAsia="SimSun" w:cs="Lucida Sans"/>
                <w:kern w:val="1"/>
                <w:lang w:eastAsia="hi-IN" w:bidi="hi-IN"/>
              </w:rPr>
            </w:pPr>
            <w:r w:rsidRPr="00D215EA">
              <w:rPr>
                <w:rFonts w:ascii="Calibri" w:eastAsia="SimSun" w:hAnsi="Calibri" w:cs="Calibri"/>
                <w:kern w:val="1"/>
                <w:sz w:val="20"/>
                <w:szCs w:val="20"/>
                <w:lang w:eastAsia="hi-IN" w:bidi="hi-IN"/>
              </w:rPr>
              <w:t xml:space="preserve">w celu ustalania, dochodzenia lub obrony przed roszczeniami – do upływu wynikających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z przepisów prawa terminów przedawnienia roszczeń </w:t>
            </w:r>
            <w:r w:rsidRPr="00D215EA">
              <w:rPr>
                <w:rFonts w:ascii="Calibri" w:eastAsia="SimSun" w:hAnsi="Calibri" w:cs="Calibri"/>
                <w:kern w:val="1"/>
                <w:sz w:val="20"/>
                <w:szCs w:val="20"/>
                <w:lang w:eastAsia="hi-IN" w:bidi="hi-IN"/>
              </w:rPr>
              <w:lastRenderedPageBreak/>
              <w:t>lub do czasu prawomocnego zakończenia postępowań dotyczących takich roszczeń, po czym dane zostaną usunięte, o ile Administrator uprzednio nie wykaże niezbędności ich dalszego przetwarzania.</w:t>
            </w:r>
          </w:p>
        </w:tc>
      </w:tr>
      <w:tr w:rsidR="00610E07" w:rsidRPr="00D215EA" w14:paraId="709BBDEE" w14:textId="77777777" w:rsidTr="001F617F">
        <w:tc>
          <w:tcPr>
            <w:tcW w:w="4530" w:type="dxa"/>
            <w:tcBorders>
              <w:top w:val="single" w:sz="4" w:space="0" w:color="000080"/>
              <w:left w:val="single" w:sz="4" w:space="0" w:color="000080"/>
              <w:bottom w:val="single" w:sz="4" w:space="0" w:color="000080"/>
            </w:tcBorders>
          </w:tcPr>
          <w:p w14:paraId="7C0B42C8"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lastRenderedPageBreak/>
              <w:t>Ma Pani/Pan prawo do:</w:t>
            </w:r>
          </w:p>
        </w:tc>
        <w:tc>
          <w:tcPr>
            <w:tcW w:w="4540" w:type="dxa"/>
            <w:tcBorders>
              <w:top w:val="single" w:sz="4" w:space="0" w:color="000080"/>
              <w:left w:val="single" w:sz="4" w:space="0" w:color="000080"/>
              <w:bottom w:val="single" w:sz="4" w:space="0" w:color="000080"/>
              <w:right w:val="single" w:sz="4" w:space="0" w:color="000080"/>
            </w:tcBorders>
          </w:tcPr>
          <w:p w14:paraId="570DE3A6" w14:textId="77777777" w:rsidR="00610E07" w:rsidRPr="00D215EA" w:rsidRDefault="00610E07" w:rsidP="00610E07">
            <w:pPr>
              <w:widowControl w:val="0"/>
              <w:numPr>
                <w:ilvl w:val="0"/>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dostępu do swoich danych (art. 15 RODO);</w:t>
            </w:r>
          </w:p>
          <w:p w14:paraId="4AE32DD9" w14:textId="77777777" w:rsidR="00610E07" w:rsidRPr="00D215EA" w:rsidRDefault="00610E07" w:rsidP="00610E07">
            <w:pPr>
              <w:widowControl w:val="0"/>
              <w:numPr>
                <w:ilvl w:val="0"/>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sprostowania danych (art. 16 RODO);</w:t>
            </w:r>
          </w:p>
          <w:p w14:paraId="0862AFCF" w14:textId="77777777" w:rsidR="00610E07" w:rsidRPr="00D215EA" w:rsidRDefault="00610E07" w:rsidP="00610E07">
            <w:pPr>
              <w:widowControl w:val="0"/>
              <w:numPr>
                <w:ilvl w:val="0"/>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usunięcia danych (art. 17 RODO), </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z </w:t>
            </w:r>
            <w:r>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zastrzeżeniem art. 17 ust. 3 RODO;</w:t>
            </w:r>
          </w:p>
          <w:p w14:paraId="4CFF40BC" w14:textId="77777777" w:rsidR="00610E07" w:rsidRPr="00D215EA" w:rsidRDefault="00610E07" w:rsidP="00610E07">
            <w:pPr>
              <w:widowControl w:val="0"/>
              <w:numPr>
                <w:ilvl w:val="0"/>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przenoszenia danych (art. 20 RODO) – dotyczy przetwarzania opartego na podstawie zgody w myśl art. 6 ust. 1 lit. a RODO lub art. 9 ust. 2 lit. a RODO lub na podstawie umowy w myśl art. 6 ust. 1 lit. b RODO oraz jednocześnie odbywa się w sposób zautomatyzowany;</w:t>
            </w:r>
          </w:p>
          <w:p w14:paraId="77635066" w14:textId="77777777" w:rsidR="00610E07" w:rsidRPr="00D215EA" w:rsidRDefault="00610E07" w:rsidP="00610E07">
            <w:pPr>
              <w:widowControl w:val="0"/>
              <w:numPr>
                <w:ilvl w:val="0"/>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ograniczenia przetwarzania swoich danych (art. 18 RODO);</w:t>
            </w:r>
          </w:p>
          <w:p w14:paraId="38104CAB" w14:textId="77777777" w:rsidR="00610E07" w:rsidRPr="00D215EA" w:rsidRDefault="00610E07" w:rsidP="00610E07">
            <w:pPr>
              <w:widowControl w:val="0"/>
              <w:numPr>
                <w:ilvl w:val="0"/>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wniesienia sprzeciwu wobec przetwarzania danych (art. 21 RODO) – dotyczy przetwarzania opartego na art. 6 ust. 1 lit. e lub f RODO;</w:t>
            </w:r>
          </w:p>
          <w:p w14:paraId="645A2073" w14:textId="77777777" w:rsidR="00610E07" w:rsidRPr="00D215EA" w:rsidRDefault="00610E07" w:rsidP="00610E07">
            <w:pPr>
              <w:widowControl w:val="0"/>
              <w:numPr>
                <w:ilvl w:val="0"/>
                <w:numId w:val="85"/>
              </w:numPr>
              <w:suppressLineNumbers/>
              <w:suppressAutoHyphens/>
              <w:spacing w:after="0" w:line="240" w:lineRule="auto"/>
              <w:ind w:left="0" w:firstLine="0"/>
              <w:rPr>
                <w:rFonts w:eastAsia="SimSun" w:cs="Lucida Sans"/>
                <w:kern w:val="1"/>
                <w:lang w:eastAsia="hi-IN" w:bidi="hi-IN"/>
              </w:rPr>
            </w:pPr>
            <w:r w:rsidRPr="00D215EA">
              <w:rPr>
                <w:rFonts w:ascii="Calibri" w:eastAsia="SimSun" w:hAnsi="Calibri" w:cs="Calibri"/>
                <w:kern w:val="1"/>
                <w:sz w:val="20"/>
                <w:szCs w:val="20"/>
                <w:lang w:eastAsia="hi-IN" w:bidi="hi-IN"/>
              </w:rPr>
              <w:t>wniesienia skargi do organu nadzorczego, którym jest Prezes Urzędu Ochrony Danych Osobowych.</w:t>
            </w:r>
          </w:p>
        </w:tc>
      </w:tr>
      <w:tr w:rsidR="00610E07" w:rsidRPr="00D215EA" w14:paraId="366EDE11" w14:textId="77777777" w:rsidTr="001F617F">
        <w:tc>
          <w:tcPr>
            <w:tcW w:w="4530" w:type="dxa"/>
            <w:tcBorders>
              <w:top w:val="single" w:sz="4" w:space="0" w:color="000080"/>
              <w:left w:val="single" w:sz="4" w:space="0" w:color="000080"/>
              <w:bottom w:val="single" w:sz="4" w:space="0" w:color="000080"/>
            </w:tcBorders>
          </w:tcPr>
          <w:p w14:paraId="21D251B8"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Informacja o obowiązku podania danych (dotyczy sytuacji, gdy Administrator pozyskuje dane bezpośrednio od Pana/Pani). Podane przez Panią/Pana dane są:</w:t>
            </w:r>
          </w:p>
        </w:tc>
        <w:tc>
          <w:tcPr>
            <w:tcW w:w="4540" w:type="dxa"/>
            <w:tcBorders>
              <w:top w:val="single" w:sz="4" w:space="0" w:color="000080"/>
              <w:left w:val="single" w:sz="4" w:space="0" w:color="000080"/>
              <w:bottom w:val="single" w:sz="4" w:space="0" w:color="000080"/>
              <w:right w:val="single" w:sz="4" w:space="0" w:color="000080"/>
            </w:tcBorders>
          </w:tcPr>
          <w:p w14:paraId="1C95B5DF" w14:textId="77777777" w:rsidR="00610E07" w:rsidRPr="00D215EA" w:rsidRDefault="00610E07" w:rsidP="00610E07">
            <w:pPr>
              <w:widowControl w:val="0"/>
              <w:suppressLineNumbers/>
              <w:suppressAutoHyphens/>
              <w:spacing w:after="0" w:line="240" w:lineRule="auto"/>
              <w:textAlignment w:val="baseline"/>
              <w:rPr>
                <w:rFonts w:eastAsia="SimSun" w:cs="Lucida Sans"/>
                <w:kern w:val="1"/>
                <w:lang w:eastAsia="hi-IN" w:bidi="hi-IN"/>
              </w:rPr>
            </w:pPr>
            <w:r w:rsidRPr="00D215EA">
              <w:rPr>
                <w:rFonts w:ascii="Calibri" w:eastAsia="SimSun" w:hAnsi="Calibri" w:cs="Calibri"/>
                <w:kern w:val="1"/>
                <w:sz w:val="20"/>
                <w:szCs w:val="20"/>
                <w:lang w:eastAsia="hi-IN" w:bidi="hi-IN"/>
              </w:rPr>
              <w:t xml:space="preserve">Pobrane dobrowolnie. Podanie danych osobowych jest warunkiem udziału w aukcji. </w:t>
            </w:r>
            <w:r w:rsidRPr="00D215EA">
              <w:rPr>
                <w:rFonts w:ascii="Calibri" w:eastAsia="SimSun" w:hAnsi="Calibri" w:cs="Calibri"/>
                <w:color w:val="000000"/>
                <w:kern w:val="1"/>
                <w:sz w:val="20"/>
                <w:szCs w:val="20"/>
                <w:lang w:eastAsia="hi-IN" w:bidi="hi-IN"/>
              </w:rPr>
              <w:t>Niepodanie danych skutkuje brakiem możliwości przystąpienia do aukcji.</w:t>
            </w:r>
          </w:p>
        </w:tc>
      </w:tr>
      <w:tr w:rsidR="00610E07" w:rsidRPr="00D215EA" w14:paraId="564E4D30" w14:textId="77777777" w:rsidTr="001F617F">
        <w:tc>
          <w:tcPr>
            <w:tcW w:w="4530" w:type="dxa"/>
            <w:tcBorders>
              <w:top w:val="single" w:sz="4" w:space="0" w:color="000080"/>
              <w:left w:val="single" w:sz="4" w:space="0" w:color="000080"/>
              <w:bottom w:val="single" w:sz="4" w:space="0" w:color="000080"/>
            </w:tcBorders>
          </w:tcPr>
          <w:p w14:paraId="5649F28A"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Zautomatyzowane podejmowanie decyzji. Pani/Pana dane:</w:t>
            </w:r>
          </w:p>
        </w:tc>
        <w:tc>
          <w:tcPr>
            <w:tcW w:w="4540" w:type="dxa"/>
            <w:tcBorders>
              <w:top w:val="single" w:sz="4" w:space="0" w:color="000080"/>
              <w:left w:val="single" w:sz="4" w:space="0" w:color="000080"/>
              <w:bottom w:val="single" w:sz="4" w:space="0" w:color="000080"/>
              <w:right w:val="single" w:sz="4" w:space="0" w:color="000080"/>
            </w:tcBorders>
          </w:tcPr>
          <w:p w14:paraId="6DEA7318" w14:textId="77777777" w:rsidR="00610E07" w:rsidRPr="00D215EA" w:rsidRDefault="00610E07" w:rsidP="00610E07">
            <w:pPr>
              <w:widowControl w:val="0"/>
              <w:suppressLineNumbers/>
              <w:suppressAutoHyphens/>
              <w:spacing w:after="0" w:line="240" w:lineRule="auto"/>
              <w:textAlignment w:val="baseline"/>
              <w:rPr>
                <w:rFonts w:eastAsia="SimSun" w:cs="Lucida Sans"/>
                <w:kern w:val="1"/>
                <w:lang w:eastAsia="hi-IN" w:bidi="hi-IN"/>
              </w:rPr>
            </w:pPr>
            <w:r w:rsidRPr="00D215EA">
              <w:rPr>
                <w:rFonts w:ascii="Calibri" w:eastAsia="SimSun" w:hAnsi="Calibri" w:cs="Calibri"/>
                <w:kern w:val="1"/>
                <w:sz w:val="20"/>
                <w:szCs w:val="20"/>
                <w:lang w:eastAsia="hi-IN" w:bidi="hi-IN"/>
              </w:rPr>
              <w:t>Nie podlegają zautomatyzowanemu systemowi podejmowania decyzji ani profilowaniu.</w:t>
            </w:r>
          </w:p>
        </w:tc>
      </w:tr>
    </w:tbl>
    <w:p w14:paraId="14F412D1"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p>
    <w:p w14:paraId="7282905F"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b/>
          <w:bCs/>
          <w:kern w:val="1"/>
          <w:sz w:val="20"/>
          <w:szCs w:val="20"/>
          <w:lang w:eastAsia="hi-IN" w:bidi="hi-IN"/>
        </w:rPr>
        <w:t>Klauzula dużego przedsiębiorcy:</w:t>
      </w:r>
    </w:p>
    <w:p w14:paraId="15E99269" w14:textId="77777777" w:rsidR="00610E07" w:rsidRPr="00D215EA" w:rsidRDefault="00610E07" w:rsidP="00610E07">
      <w:pPr>
        <w:widowControl w:val="0"/>
        <w:suppressAutoHyphens/>
        <w:spacing w:after="0" w:line="240" w:lineRule="auto"/>
        <w:jc w:val="both"/>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Niniejszym, Małopolska Hodowla Roślin Sp. z o.o., z siedzibą: 30-002 Kraków, ul. Zbożowa 4, działając w oparciu                      o regulację art. 4c Ustawy z dnia 8 marca 2013 r. o przeciwdziałaniu nadmiernym opóźnieniom w transakcjach handlowych (tj. Dz. U. z 2023 r. poz. 1790 z poźn.zm.), na podstawie danych odnoszących się do ostatniego okresu rozrachunkowego, oświadcza, iż posiada status dużego przedsiębiorcy w rozumieniu art.4 pkt 6 ww. Ustawy.</w:t>
      </w:r>
    </w:p>
    <w:p w14:paraId="3CA29066"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438A731E" w14:textId="77777777" w:rsidR="00610E07" w:rsidRPr="00D215EA" w:rsidRDefault="00610E07" w:rsidP="00610E07">
      <w:pPr>
        <w:suppressAutoHyphens/>
        <w:spacing w:after="0" w:line="240" w:lineRule="auto"/>
        <w:jc w:val="both"/>
        <w:rPr>
          <w:rFonts w:ascii="Calibri" w:hAnsi="Calibri" w:cs="Calibri"/>
          <w:sz w:val="20"/>
          <w:szCs w:val="20"/>
          <w:lang w:eastAsia="ar-SA"/>
        </w:rPr>
      </w:pPr>
      <w:r w:rsidRPr="00D215EA">
        <w:rPr>
          <w:rFonts w:ascii="Calibri" w:hAnsi="Calibri" w:cs="Calibri"/>
          <w:sz w:val="20"/>
          <w:szCs w:val="20"/>
          <w:lang w:eastAsia="ar-SA"/>
        </w:rPr>
        <w:t>Potwierdzam zapoznanie się z treścią ww. klauzuli informacyjnej:</w:t>
      </w:r>
    </w:p>
    <w:p w14:paraId="316F2C7A"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110A115A"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4A4852AE" w14:textId="77777777" w:rsidR="00610E07" w:rsidRPr="00D215EA" w:rsidRDefault="00610E07" w:rsidP="00610E07">
      <w:pPr>
        <w:suppressAutoHyphens/>
        <w:spacing w:after="0" w:line="240" w:lineRule="auto"/>
        <w:jc w:val="both"/>
        <w:rPr>
          <w:rFonts w:ascii="Calibri" w:hAnsi="Calibri" w:cs="Calibri"/>
          <w:sz w:val="20"/>
          <w:szCs w:val="20"/>
          <w:lang w:eastAsia="ar-SA"/>
        </w:rPr>
      </w:pPr>
      <w:r w:rsidRPr="00D215EA">
        <w:rPr>
          <w:rFonts w:ascii="Calibri" w:hAnsi="Calibri" w:cs="Calibri"/>
          <w:sz w:val="20"/>
          <w:szCs w:val="20"/>
          <w:lang w:eastAsia="ar-SA"/>
        </w:rPr>
        <w:t xml:space="preserve">Data: </w:t>
      </w:r>
      <w:r w:rsidRPr="00D215EA">
        <w:rPr>
          <w:rFonts w:ascii="Calibri" w:hAnsi="Calibri" w:cs="Calibri"/>
          <w:sz w:val="20"/>
          <w:szCs w:val="20"/>
          <w:lang w:eastAsia="ar-SA"/>
        </w:rPr>
        <w:tab/>
      </w:r>
      <w:r w:rsidRPr="00D215EA">
        <w:rPr>
          <w:rFonts w:ascii="Calibri" w:hAnsi="Calibri" w:cs="Calibri"/>
          <w:sz w:val="20"/>
          <w:szCs w:val="20"/>
          <w:lang w:eastAsia="ar-SA"/>
        </w:rPr>
        <w:tab/>
      </w:r>
      <w:r w:rsidRPr="00D215EA">
        <w:rPr>
          <w:rFonts w:ascii="Calibri" w:hAnsi="Calibri" w:cs="Calibri"/>
          <w:sz w:val="20"/>
          <w:szCs w:val="20"/>
          <w:lang w:eastAsia="ar-SA"/>
        </w:rPr>
        <w:tab/>
        <w:t xml:space="preserve">nazwa: </w:t>
      </w:r>
      <w:r w:rsidRPr="00D215EA">
        <w:rPr>
          <w:rFonts w:ascii="Calibri" w:hAnsi="Calibri" w:cs="Calibri"/>
          <w:sz w:val="20"/>
          <w:szCs w:val="20"/>
          <w:lang w:eastAsia="ar-SA"/>
        </w:rPr>
        <w:tab/>
      </w:r>
      <w:r w:rsidRPr="00D215EA">
        <w:rPr>
          <w:rFonts w:ascii="Calibri" w:hAnsi="Calibri" w:cs="Calibri"/>
          <w:sz w:val="20"/>
          <w:szCs w:val="20"/>
          <w:lang w:eastAsia="ar-SA"/>
        </w:rPr>
        <w:tab/>
        <w:t xml:space="preserve">                                                     podpis: </w:t>
      </w:r>
    </w:p>
    <w:p w14:paraId="5398C4C3"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26C147BB"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5FE99112"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1E6F4BF6"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2EC1EFD7"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611ACBEB"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5C0DD4C8"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19A8D167"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7C762099"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5ACD9906"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1C74565F"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36223029"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589E70D5"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515B7059" w14:textId="77777777" w:rsidR="00610E07" w:rsidRPr="00D215EA" w:rsidRDefault="00610E07" w:rsidP="00610E07">
      <w:pPr>
        <w:suppressAutoHyphens/>
        <w:spacing w:after="0" w:line="240" w:lineRule="auto"/>
        <w:jc w:val="both"/>
        <w:rPr>
          <w:rFonts w:ascii="Calibri" w:hAnsi="Calibri" w:cs="Calibri"/>
          <w:sz w:val="20"/>
          <w:szCs w:val="20"/>
          <w:lang w:eastAsia="ar-SA"/>
        </w:rPr>
      </w:pPr>
    </w:p>
    <w:p w14:paraId="3BF1DF6C" w14:textId="77777777" w:rsidR="00610E07" w:rsidRPr="00D215EA" w:rsidRDefault="00610E07" w:rsidP="00610E07">
      <w:pPr>
        <w:suppressAutoHyphens/>
        <w:spacing w:after="0" w:line="240" w:lineRule="auto"/>
        <w:jc w:val="both"/>
        <w:rPr>
          <w:rFonts w:ascii="Calibri" w:hAnsi="Calibri" w:cs="Calibri"/>
          <w:sz w:val="20"/>
          <w:szCs w:val="20"/>
          <w:lang w:eastAsia="ar-SA"/>
        </w:rPr>
      </w:pPr>
      <w:r>
        <w:rPr>
          <w:rFonts w:ascii="Calibri" w:hAnsi="Calibri" w:cs="Calibri"/>
          <w:sz w:val="20"/>
          <w:szCs w:val="20"/>
          <w:lang w:eastAsia="ar-SA"/>
        </w:rPr>
        <w:t xml:space="preserve"> </w:t>
      </w:r>
    </w:p>
    <w:p w14:paraId="6736F26B" w14:textId="77777777" w:rsidR="00E34F79" w:rsidRDefault="00610E07" w:rsidP="00610E07">
      <w:pPr>
        <w:suppressAutoHyphens/>
        <w:spacing w:after="0" w:line="240" w:lineRule="auto"/>
        <w:jc w:val="both"/>
        <w:rPr>
          <w:rFonts w:ascii="Calibri" w:hAnsi="Calibri" w:cs="Calibri"/>
          <w:b/>
          <w:bCs/>
          <w:sz w:val="20"/>
          <w:szCs w:val="20"/>
          <w:lang w:eastAsia="ar-SA"/>
        </w:rPr>
      </w:pPr>
      <w:r w:rsidRPr="00D215EA">
        <w:rPr>
          <w:rFonts w:ascii="Calibri" w:hAnsi="Calibri" w:cs="Calibri"/>
          <w:b/>
          <w:bCs/>
          <w:sz w:val="20"/>
          <w:szCs w:val="20"/>
          <w:lang w:eastAsia="ar-SA"/>
        </w:rPr>
        <w:t xml:space="preserve">                                                                                                                                                                            </w:t>
      </w:r>
    </w:p>
    <w:p w14:paraId="49150AF3" w14:textId="0702CD3D" w:rsidR="00610E07" w:rsidRPr="00D215EA" w:rsidRDefault="00610E07" w:rsidP="00610E07">
      <w:pPr>
        <w:suppressAutoHyphens/>
        <w:spacing w:after="0" w:line="240" w:lineRule="auto"/>
        <w:jc w:val="both"/>
        <w:rPr>
          <w:rFonts w:ascii="Calibri" w:hAnsi="Calibri" w:cs="Calibri"/>
          <w:b/>
          <w:bCs/>
          <w:sz w:val="20"/>
          <w:szCs w:val="20"/>
          <w:lang w:eastAsia="ar-SA"/>
        </w:rPr>
      </w:pPr>
      <w:r w:rsidRPr="00D215EA">
        <w:rPr>
          <w:rFonts w:ascii="Calibri" w:hAnsi="Calibri" w:cs="Calibri"/>
          <w:b/>
          <w:bCs/>
          <w:sz w:val="20"/>
          <w:szCs w:val="20"/>
          <w:lang w:eastAsia="ar-SA"/>
        </w:rPr>
        <w:lastRenderedPageBreak/>
        <w:t xml:space="preserve">   </w:t>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00E34F79">
        <w:rPr>
          <w:rFonts w:ascii="Calibri" w:hAnsi="Calibri" w:cs="Calibri"/>
          <w:b/>
          <w:bCs/>
          <w:sz w:val="20"/>
          <w:szCs w:val="20"/>
          <w:lang w:eastAsia="ar-SA"/>
        </w:rPr>
        <w:tab/>
      </w:r>
      <w:r w:rsidRPr="00D215EA">
        <w:rPr>
          <w:rFonts w:ascii="Calibri" w:hAnsi="Calibri" w:cs="Calibri"/>
          <w:b/>
          <w:bCs/>
          <w:sz w:val="20"/>
          <w:szCs w:val="20"/>
          <w:lang w:eastAsia="ar-SA"/>
        </w:rPr>
        <w:t>Załącznik nr 4</w:t>
      </w:r>
    </w:p>
    <w:p w14:paraId="4751E884" w14:textId="77777777" w:rsidR="00610E07" w:rsidRPr="00D215EA" w:rsidRDefault="00610E07" w:rsidP="00610E07">
      <w:pPr>
        <w:widowControl w:val="0"/>
        <w:tabs>
          <w:tab w:val="left" w:pos="8506"/>
        </w:tabs>
        <w:suppressAutoHyphens/>
        <w:spacing w:after="0" w:line="240" w:lineRule="auto"/>
        <w:jc w:val="center"/>
        <w:textAlignment w:val="baseline"/>
        <w:rPr>
          <w:rFonts w:ascii="Calibri" w:eastAsia="SimSun" w:hAnsi="Calibri" w:cs="Calibri"/>
          <w:i/>
          <w:iCs/>
          <w:kern w:val="1"/>
          <w:sz w:val="20"/>
          <w:szCs w:val="20"/>
          <w:u w:val="single"/>
          <w:lang w:eastAsia="hi-IN" w:bidi="hi-IN"/>
        </w:rPr>
      </w:pPr>
      <w:r w:rsidRPr="00D215EA">
        <w:rPr>
          <w:rFonts w:ascii="Calibri" w:eastAsia="SimSun" w:hAnsi="Calibri" w:cs="Calibri"/>
          <w:b/>
          <w:bCs/>
          <w:kern w:val="1"/>
          <w:sz w:val="20"/>
          <w:szCs w:val="20"/>
          <w:lang w:eastAsia="hi-IN" w:bidi="hi-IN"/>
        </w:rPr>
        <w:t>Umowa</w:t>
      </w:r>
    </w:p>
    <w:p w14:paraId="2C51DA6F" w14:textId="77777777" w:rsidR="00610E07" w:rsidRPr="00D215EA" w:rsidRDefault="00610E07" w:rsidP="00610E07">
      <w:pPr>
        <w:widowControl w:val="0"/>
        <w:suppressAutoHyphens/>
        <w:spacing w:after="0" w:line="240" w:lineRule="auto"/>
        <w:jc w:val="center"/>
        <w:textAlignment w:val="baseline"/>
        <w:rPr>
          <w:rFonts w:ascii="Calibri" w:eastAsia="SimSun" w:hAnsi="Calibri" w:cs="Calibri"/>
          <w:kern w:val="1"/>
          <w:sz w:val="20"/>
          <w:szCs w:val="20"/>
          <w:lang w:eastAsia="hi-IN" w:bidi="hi-IN"/>
        </w:rPr>
      </w:pPr>
      <w:r w:rsidRPr="00D215EA">
        <w:rPr>
          <w:rFonts w:ascii="Calibri" w:eastAsia="SimSun" w:hAnsi="Calibri" w:cs="Calibri"/>
          <w:i/>
          <w:iCs/>
          <w:kern w:val="1"/>
          <w:sz w:val="20"/>
          <w:szCs w:val="20"/>
          <w:u w:val="single"/>
          <w:lang w:eastAsia="hi-IN" w:bidi="hi-IN"/>
        </w:rPr>
        <w:t>KLAUZULA INFORMACYJNA</w:t>
      </w:r>
      <w:r w:rsidRPr="00D215EA">
        <w:rPr>
          <w:rFonts w:ascii="Calibri" w:eastAsia="SimSun" w:hAnsi="Calibri" w:cs="Calibri"/>
          <w:i/>
          <w:iCs/>
          <w:kern w:val="1"/>
          <w:sz w:val="20"/>
          <w:szCs w:val="20"/>
          <w:u w:val="single"/>
          <w:lang w:eastAsia="hi-IN" w:bidi="hi-IN"/>
        </w:rPr>
        <w:br/>
      </w:r>
      <w:r w:rsidRPr="00D215EA">
        <w:rPr>
          <w:rFonts w:ascii="Calibri" w:eastAsia="SimSun" w:hAnsi="Calibri" w:cs="Calibri"/>
          <w:kern w:val="1"/>
          <w:sz w:val="20"/>
          <w:szCs w:val="20"/>
          <w:lang w:eastAsia="hi-IN" w:bidi="hi-IN"/>
        </w:rPr>
        <w:t>do przetwarzania danych osobowych</w:t>
      </w:r>
    </w:p>
    <w:p w14:paraId="5B359CEE"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p>
    <w:p w14:paraId="32D230AD" w14:textId="6ABB3D6A" w:rsidR="00610E07" w:rsidRPr="00D215EA" w:rsidRDefault="00610E07" w:rsidP="00610E07">
      <w:pPr>
        <w:widowControl w:val="0"/>
        <w:suppressAutoHyphens/>
        <w:spacing w:after="0" w:line="240" w:lineRule="auto"/>
        <w:jc w:val="both"/>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Na podstawie Rozporządzenia Parlamentu Europejskiego i Rady (UE) 2016/679 z dnia 27 kwietnia 2016 r.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w sprawie ochrony osób fizycznych w związku z przetwarzaniem danych osobowych i w sprawie swobodnego przepływu takich danych </w:t>
      </w:r>
      <w:r w:rsidRPr="00D215EA">
        <w:rPr>
          <w:rFonts w:ascii="Calibri" w:eastAsia="SimSun" w:hAnsi="Calibri" w:cs="Calibri"/>
          <w:bCs/>
          <w:kern w:val="1"/>
          <w:sz w:val="20"/>
          <w:szCs w:val="20"/>
          <w:lang w:eastAsia="hi-IN" w:bidi="hi-IN"/>
        </w:rPr>
        <w:t>oraz uchylenia dyrektywy 95/46/WE</w:t>
      </w:r>
      <w:r w:rsidRPr="00D215EA">
        <w:rPr>
          <w:rFonts w:ascii="Calibri" w:eastAsia="SimSun" w:hAnsi="Calibri" w:cs="Calibri"/>
          <w:kern w:val="1"/>
          <w:sz w:val="20"/>
          <w:szCs w:val="20"/>
          <w:lang w:eastAsia="hi-IN" w:bidi="hi-IN"/>
        </w:rPr>
        <w:t xml:space="preserve"> (ogólne rozporządzenie o ochronie danych), zwane dalej RODO, informujemy Panią/Pana, że:</w:t>
      </w:r>
    </w:p>
    <w:p w14:paraId="44A22AFF"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p>
    <w:tbl>
      <w:tblPr>
        <w:tblW w:w="0" w:type="auto"/>
        <w:tblInd w:w="10" w:type="dxa"/>
        <w:tblLayout w:type="fixed"/>
        <w:tblCellMar>
          <w:left w:w="10" w:type="dxa"/>
          <w:right w:w="10" w:type="dxa"/>
        </w:tblCellMar>
        <w:tblLook w:val="0000" w:firstRow="0" w:lastRow="0" w:firstColumn="0" w:lastColumn="0" w:noHBand="0" w:noVBand="0"/>
      </w:tblPr>
      <w:tblGrid>
        <w:gridCol w:w="3960"/>
        <w:gridCol w:w="5110"/>
      </w:tblGrid>
      <w:tr w:rsidR="00610E07" w:rsidRPr="00D215EA" w14:paraId="10C086D3" w14:textId="77777777" w:rsidTr="001F617F">
        <w:tc>
          <w:tcPr>
            <w:tcW w:w="3960" w:type="dxa"/>
            <w:tcBorders>
              <w:top w:val="single" w:sz="4" w:space="0" w:color="000080"/>
              <w:left w:val="single" w:sz="4" w:space="0" w:color="000080"/>
              <w:bottom w:val="single" w:sz="4" w:space="0" w:color="000080"/>
            </w:tcBorders>
          </w:tcPr>
          <w:p w14:paraId="1C5863C9" w14:textId="77777777" w:rsidR="00610E07" w:rsidRPr="00D215EA" w:rsidRDefault="00610E07" w:rsidP="00610E07">
            <w:pPr>
              <w:widowControl w:val="0"/>
              <w:suppressAutoHyphens/>
              <w:spacing w:after="0" w:line="240" w:lineRule="auto"/>
              <w:textAlignment w:val="baseline"/>
              <w:rPr>
                <w:rFonts w:ascii="Calibri" w:eastAsia="SimSun" w:hAnsi="Calibri" w:cs="Calibri"/>
                <w:b/>
                <w:bCs/>
                <w:kern w:val="1"/>
                <w:sz w:val="20"/>
                <w:szCs w:val="20"/>
                <w:lang w:eastAsia="hi-IN" w:bidi="hi-IN"/>
              </w:rPr>
            </w:pPr>
            <w:r w:rsidRPr="00D215EA">
              <w:rPr>
                <w:rFonts w:ascii="Calibri" w:eastAsia="SimSun" w:hAnsi="Calibri" w:cs="Calibri"/>
                <w:kern w:val="1"/>
                <w:sz w:val="20"/>
                <w:szCs w:val="20"/>
                <w:lang w:eastAsia="hi-IN" w:bidi="hi-IN"/>
              </w:rPr>
              <w:t>Administratorem Pani/Pana Danych jest:</w:t>
            </w:r>
          </w:p>
        </w:tc>
        <w:tc>
          <w:tcPr>
            <w:tcW w:w="5110" w:type="dxa"/>
            <w:tcBorders>
              <w:top w:val="single" w:sz="4" w:space="0" w:color="000080"/>
              <w:left w:val="single" w:sz="4" w:space="0" w:color="000080"/>
              <w:bottom w:val="single" w:sz="4" w:space="0" w:color="000080"/>
              <w:right w:val="single" w:sz="4" w:space="0" w:color="000080"/>
            </w:tcBorders>
          </w:tcPr>
          <w:p w14:paraId="05F8E61F" w14:textId="77777777" w:rsidR="00610E07" w:rsidRPr="00D215EA" w:rsidRDefault="00610E07" w:rsidP="00610E07">
            <w:pPr>
              <w:widowControl w:val="0"/>
              <w:suppressLineNumbers/>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b/>
                <w:bCs/>
                <w:kern w:val="1"/>
                <w:sz w:val="20"/>
                <w:szCs w:val="20"/>
                <w:lang w:eastAsia="hi-IN" w:bidi="hi-IN"/>
              </w:rPr>
              <w:t>MAŁOPOLSKA HODOWLA ROŚLIN Sp. z o.o.</w:t>
            </w:r>
          </w:p>
          <w:p w14:paraId="38A0ED68" w14:textId="77777777"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 xml:space="preserve">z siedzibą w Krakowie: 30-002 Kraków, ul. Zbożowa 4 (dalej: Administrator). W sprawach związanych z ochroną danych osobowych można kontaktować się z Administratorem drogą pocztową na adres: 30-002 Kraków, ul. Zbożowa 4 lub za pośrednictwem poczty elektronicznej na adres e-mail: </w:t>
            </w:r>
            <w:hyperlink r:id="rId11" w:history="1">
              <w:r w:rsidRPr="00D215EA">
                <w:rPr>
                  <w:rFonts w:ascii="Calibri" w:eastAsia="SimSun" w:hAnsi="Calibri" w:cs="Calibri"/>
                  <w:color w:val="0563C1"/>
                  <w:kern w:val="1"/>
                  <w:sz w:val="20"/>
                  <w:szCs w:val="20"/>
                  <w:u w:val="single"/>
                  <w:lang w:eastAsia="hi-IN" w:bidi="hi-IN"/>
                </w:rPr>
                <w:t>ido@mhr.com.pl</w:t>
              </w:r>
            </w:hyperlink>
            <w:r w:rsidRPr="00D215EA">
              <w:rPr>
                <w:rFonts w:ascii="Calibri" w:eastAsia="SimSun" w:hAnsi="Calibri" w:cs="Calibri"/>
                <w:kern w:val="1"/>
                <w:sz w:val="20"/>
                <w:szCs w:val="20"/>
                <w:lang w:eastAsia="hi-IN" w:bidi="hi-IN"/>
              </w:rPr>
              <w:t>.</w:t>
            </w:r>
          </w:p>
        </w:tc>
      </w:tr>
      <w:tr w:rsidR="00610E07" w:rsidRPr="00D215EA" w14:paraId="70C7A0A6" w14:textId="77777777" w:rsidTr="001F617F">
        <w:tc>
          <w:tcPr>
            <w:tcW w:w="3960" w:type="dxa"/>
            <w:tcBorders>
              <w:top w:val="single" w:sz="4" w:space="0" w:color="000080"/>
              <w:left w:val="single" w:sz="4" w:space="0" w:color="000080"/>
              <w:bottom w:val="single" w:sz="4" w:space="0" w:color="000080"/>
            </w:tcBorders>
            <w:vAlign w:val="center"/>
          </w:tcPr>
          <w:p w14:paraId="4501108A" w14:textId="77777777" w:rsidR="00610E07" w:rsidRPr="00D215EA" w:rsidRDefault="00610E07" w:rsidP="00610E07">
            <w:pPr>
              <w:widowControl w:val="0"/>
              <w:suppressAutoHyphens/>
              <w:spacing w:after="0" w:line="240" w:lineRule="auto"/>
              <w:textAlignment w:val="baseline"/>
              <w:rPr>
                <w:rFonts w:ascii="Calibri" w:eastAsia="SimSun" w:hAnsi="Calibri" w:cs="Calibri"/>
                <w:color w:val="000000"/>
                <w:kern w:val="1"/>
                <w:sz w:val="20"/>
                <w:szCs w:val="20"/>
                <w:lang w:eastAsia="hi-IN" w:bidi="hi-IN"/>
              </w:rPr>
            </w:pPr>
            <w:r w:rsidRPr="00D215EA">
              <w:rPr>
                <w:rFonts w:ascii="Calibri" w:eastAsia="SimSun" w:hAnsi="Calibri" w:cs="Calibri"/>
                <w:kern w:val="1"/>
                <w:sz w:val="20"/>
                <w:szCs w:val="20"/>
                <w:lang w:eastAsia="hi-IN" w:bidi="hi-IN"/>
              </w:rPr>
              <w:t>Administrator powołał Inspektora Ochrony Danych oraz udostępnia jego dane kontaktowe:</w:t>
            </w:r>
          </w:p>
        </w:tc>
        <w:tc>
          <w:tcPr>
            <w:tcW w:w="5110" w:type="dxa"/>
            <w:tcBorders>
              <w:top w:val="single" w:sz="4" w:space="0" w:color="000080"/>
              <w:left w:val="single" w:sz="4" w:space="0" w:color="000080"/>
              <w:bottom w:val="single" w:sz="4" w:space="0" w:color="000080"/>
              <w:right w:val="single" w:sz="4" w:space="0" w:color="000080"/>
            </w:tcBorders>
          </w:tcPr>
          <w:p w14:paraId="54E44756"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color w:val="000000"/>
                <w:kern w:val="1"/>
                <w:sz w:val="20"/>
                <w:szCs w:val="20"/>
                <w:lang w:eastAsia="hi-IN" w:bidi="hi-IN"/>
              </w:rPr>
              <w:t xml:space="preserve">Agnieszka Szołtysek </w:t>
            </w:r>
            <w:hyperlink r:id="rId12" w:history="1">
              <w:r w:rsidRPr="00D215EA">
                <w:rPr>
                  <w:rFonts w:ascii="Calibri" w:eastAsia="SimSun" w:hAnsi="Calibri" w:cs="Calibri"/>
                  <w:color w:val="0563C1"/>
                  <w:kern w:val="1"/>
                  <w:sz w:val="20"/>
                  <w:szCs w:val="20"/>
                  <w:u w:val="single"/>
                  <w:lang w:eastAsia="hi-IN" w:bidi="hi-IN"/>
                </w:rPr>
                <w:t>ido@mhr.com.pl</w:t>
              </w:r>
            </w:hyperlink>
            <w:r w:rsidRPr="00D215EA">
              <w:rPr>
                <w:rFonts w:ascii="Calibri" w:eastAsia="SimSun" w:hAnsi="Calibri" w:cs="Calibri"/>
                <w:color w:val="000000"/>
                <w:kern w:val="1"/>
                <w:sz w:val="20"/>
                <w:szCs w:val="20"/>
                <w:lang w:eastAsia="hi-IN" w:bidi="hi-IN"/>
              </w:rPr>
              <w:t xml:space="preserve"> </w:t>
            </w:r>
          </w:p>
          <w:p w14:paraId="549199D7" w14:textId="77777777"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val="en-US" w:eastAsia="hi-IN" w:bidi="hi-IN"/>
              </w:rPr>
              <w:t>numer tel. 605 820 119</w:t>
            </w:r>
          </w:p>
        </w:tc>
      </w:tr>
      <w:tr w:rsidR="00610E07" w:rsidRPr="00D215EA" w14:paraId="252397A5" w14:textId="77777777" w:rsidTr="001F617F">
        <w:tc>
          <w:tcPr>
            <w:tcW w:w="3960" w:type="dxa"/>
            <w:tcBorders>
              <w:top w:val="single" w:sz="4" w:space="0" w:color="000080"/>
              <w:left w:val="single" w:sz="4" w:space="0" w:color="000080"/>
              <w:bottom w:val="single" w:sz="4" w:space="0" w:color="000080"/>
            </w:tcBorders>
            <w:vAlign w:val="center"/>
          </w:tcPr>
          <w:p w14:paraId="356AEE73"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Pani/Pana dane będą przetwarzane w celu:</w:t>
            </w:r>
          </w:p>
        </w:tc>
        <w:tc>
          <w:tcPr>
            <w:tcW w:w="5110" w:type="dxa"/>
            <w:tcBorders>
              <w:top w:val="single" w:sz="4" w:space="0" w:color="000080"/>
              <w:left w:val="single" w:sz="4" w:space="0" w:color="000080"/>
              <w:bottom w:val="single" w:sz="4" w:space="0" w:color="000080"/>
              <w:right w:val="single" w:sz="4" w:space="0" w:color="000080"/>
            </w:tcBorders>
          </w:tcPr>
          <w:p w14:paraId="624A8C37" w14:textId="77777777" w:rsidR="00610E07" w:rsidRPr="00D215EA" w:rsidRDefault="00610E07" w:rsidP="00610E07">
            <w:pPr>
              <w:widowControl w:val="0"/>
              <w:numPr>
                <w:ilvl w:val="0"/>
                <w:numId w:val="86"/>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Zawarcia oraz wykonania podpisanej przez Panią/Pana umowy sprzedaży – podstawą prawną tego przetwarzania jest art. 6 ust. 1 lit. b RODO);</w:t>
            </w:r>
          </w:p>
          <w:p w14:paraId="60F1FD09" w14:textId="77777777" w:rsidR="00610E07" w:rsidRPr="00D215EA" w:rsidRDefault="00610E07" w:rsidP="00610E07">
            <w:pPr>
              <w:widowControl w:val="0"/>
              <w:numPr>
                <w:ilvl w:val="0"/>
                <w:numId w:val="86"/>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Potwierdzenia autentyczności, legalności działania oraz możliwości zawarcia umowy sprzedaży, a także kontaktu w związku z umową sprzedaży –  podstawą prawną tego przetwarzania jest prawnie uzasadniony interes Administratora (art. 6 ust. 1 lit. f RODO);</w:t>
            </w:r>
          </w:p>
          <w:p w14:paraId="3E85210E" w14:textId="77777777" w:rsidR="00610E07" w:rsidRPr="00D215EA" w:rsidRDefault="00610E07" w:rsidP="00610E07">
            <w:pPr>
              <w:widowControl w:val="0"/>
              <w:numPr>
                <w:ilvl w:val="0"/>
                <w:numId w:val="86"/>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Wypełnienia obowiązków prawnych ciążących na Administratorze, w tym wynikających z przepisów podatkowych oraz o rachunkowości – podstawą prawną tego przetwarzania jest konieczność wypełnienia obowiązków prawnych ciążących na Administratorze (art. 6 ust. 1 lit. c RODO);</w:t>
            </w:r>
          </w:p>
          <w:p w14:paraId="1451E750" w14:textId="77777777" w:rsidR="00610E07" w:rsidRPr="00D215EA" w:rsidRDefault="00610E07" w:rsidP="00610E07">
            <w:pPr>
              <w:widowControl w:val="0"/>
              <w:numPr>
                <w:ilvl w:val="0"/>
                <w:numId w:val="86"/>
              </w:numPr>
              <w:suppressAutoHyphens/>
              <w:spacing w:after="0" w:line="240" w:lineRule="auto"/>
              <w:ind w:left="0" w:firstLine="0"/>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Ustalenia, dochodzenia roszczeń lub obrony przed roszczeniami – podstawą prawną tego przetwarzania jest uzasadniony interes Administratora polegający na możliwości korzystania ze środków ochrony prawnej (art. 6 ust. 1 lit. f RODO).</w:t>
            </w:r>
          </w:p>
        </w:tc>
      </w:tr>
      <w:tr w:rsidR="00610E07" w:rsidRPr="00D215EA" w14:paraId="7292B4A0" w14:textId="77777777" w:rsidTr="001F617F">
        <w:tc>
          <w:tcPr>
            <w:tcW w:w="3960" w:type="dxa"/>
            <w:tcBorders>
              <w:top w:val="single" w:sz="4" w:space="0" w:color="000080"/>
              <w:left w:val="single" w:sz="4" w:space="0" w:color="000080"/>
              <w:bottom w:val="single" w:sz="4" w:space="0" w:color="000080"/>
            </w:tcBorders>
          </w:tcPr>
          <w:p w14:paraId="617D5587"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Podstawą do przetwarzania Pani/Pana danych osobowych jest:</w:t>
            </w:r>
          </w:p>
        </w:tc>
        <w:tc>
          <w:tcPr>
            <w:tcW w:w="5110" w:type="dxa"/>
            <w:tcBorders>
              <w:top w:val="single" w:sz="4" w:space="0" w:color="000080"/>
              <w:left w:val="single" w:sz="4" w:space="0" w:color="000080"/>
              <w:bottom w:val="single" w:sz="4" w:space="0" w:color="000080"/>
              <w:right w:val="single" w:sz="4" w:space="0" w:color="000080"/>
            </w:tcBorders>
          </w:tcPr>
          <w:p w14:paraId="20470BEA" w14:textId="77777777" w:rsidR="00610E07" w:rsidRPr="00D215EA" w:rsidRDefault="00610E07" w:rsidP="00610E07">
            <w:pPr>
              <w:widowControl w:val="0"/>
              <w:numPr>
                <w:ilvl w:val="0"/>
                <w:numId w:val="87"/>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art. 6 ust. 1 lit. b RODO: przetwarzanie jest niezbędne do zawarcia i wykonania umowy, której stroną jest osoba, której dane dotyczą;</w:t>
            </w:r>
          </w:p>
          <w:p w14:paraId="60A0CAC0" w14:textId="77777777" w:rsidR="00610E07" w:rsidRPr="00D215EA" w:rsidRDefault="00610E07" w:rsidP="00610E07">
            <w:pPr>
              <w:widowControl w:val="0"/>
              <w:numPr>
                <w:ilvl w:val="0"/>
                <w:numId w:val="87"/>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art. 6 ust. 1 lit. f RODO: przetwarzanie jest niezbędne do celów wynikających z prawnie uzasadnionych interesów realizowanych przez Administratora;</w:t>
            </w:r>
          </w:p>
          <w:p w14:paraId="138F112D" w14:textId="77777777" w:rsidR="00610E07" w:rsidRPr="00D215EA" w:rsidRDefault="00610E07" w:rsidP="00610E07">
            <w:pPr>
              <w:widowControl w:val="0"/>
              <w:numPr>
                <w:ilvl w:val="0"/>
                <w:numId w:val="87"/>
              </w:numPr>
              <w:suppressAutoHyphens/>
              <w:spacing w:after="0" w:line="240" w:lineRule="auto"/>
              <w:ind w:left="0" w:firstLine="0"/>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art. 6 ust. 1 lit. c RODO: realizacja przepisów prawa wynikających w szczególności z Ustawy z dnia 23 kwietnia 1964 r. Kodeks Cywilny (Dz. U. z 2025, poz. 1172).</w:t>
            </w:r>
          </w:p>
        </w:tc>
      </w:tr>
      <w:tr w:rsidR="00610E07" w:rsidRPr="00D215EA" w14:paraId="2ACA389A" w14:textId="77777777" w:rsidTr="001F617F">
        <w:tc>
          <w:tcPr>
            <w:tcW w:w="3960" w:type="dxa"/>
            <w:tcBorders>
              <w:top w:val="single" w:sz="4" w:space="0" w:color="000080"/>
              <w:left w:val="single" w:sz="4" w:space="0" w:color="000080"/>
              <w:bottom w:val="single" w:sz="4" w:space="0" w:color="000080"/>
            </w:tcBorders>
          </w:tcPr>
          <w:p w14:paraId="012850B2"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Źródło pochodzenia danych (dotyczy sytuacji, gdy Administrator pozyskuje dane inaczej niż bezpośrednio od Pana/Pani): </w:t>
            </w:r>
          </w:p>
        </w:tc>
        <w:tc>
          <w:tcPr>
            <w:tcW w:w="5110" w:type="dxa"/>
            <w:tcBorders>
              <w:top w:val="single" w:sz="4" w:space="0" w:color="000080"/>
              <w:left w:val="single" w:sz="4" w:space="0" w:color="000080"/>
              <w:bottom w:val="single" w:sz="4" w:space="0" w:color="000080"/>
              <w:right w:val="single" w:sz="4" w:space="0" w:color="000080"/>
            </w:tcBorders>
          </w:tcPr>
          <w:p w14:paraId="02AC65CE" w14:textId="77777777"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Pana/Pani dane osobowe zostały pozyskane od podmiotów zatrudniających lub które są przez Pana/Panią reprezentowane w zakresie informacji niezbędnych do prowadzenia aukcji oraz kontaktu z oferentem, np. o zmianie danych kontaktowych, zakończeniu zatrudnienia lub współpracy i/lub z publicznie dostępnych źródeł (w szczególności rejestry przedsiębiorców CEIDG, KRS) w celu weryfikacji podanych informacji</w:t>
            </w:r>
          </w:p>
        </w:tc>
      </w:tr>
      <w:tr w:rsidR="00610E07" w:rsidRPr="00D215EA" w14:paraId="2FCC4517" w14:textId="77777777" w:rsidTr="001F617F">
        <w:tc>
          <w:tcPr>
            <w:tcW w:w="3960" w:type="dxa"/>
            <w:tcBorders>
              <w:top w:val="single" w:sz="4" w:space="0" w:color="000080"/>
              <w:left w:val="single" w:sz="4" w:space="0" w:color="000080"/>
              <w:bottom w:val="single" w:sz="4" w:space="0" w:color="000080"/>
            </w:tcBorders>
          </w:tcPr>
          <w:p w14:paraId="2AEA23BB"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lastRenderedPageBreak/>
              <w:t>Kategorie danych (dotyczy sytuacji, gdy Administrator pozyskuje dane inaczej niż bezpośrednio od Pana/Pani):</w:t>
            </w:r>
          </w:p>
        </w:tc>
        <w:tc>
          <w:tcPr>
            <w:tcW w:w="5110" w:type="dxa"/>
            <w:tcBorders>
              <w:top w:val="single" w:sz="4" w:space="0" w:color="000080"/>
              <w:left w:val="single" w:sz="4" w:space="0" w:color="000080"/>
              <w:bottom w:val="single" w:sz="4" w:space="0" w:color="000080"/>
              <w:right w:val="single" w:sz="4" w:space="0" w:color="000080"/>
            </w:tcBorders>
          </w:tcPr>
          <w:p w14:paraId="73697577" w14:textId="001ACB46"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 xml:space="preserve">Administrator przetwarza następujące kategorie Pana/Pani danych osobowych: imię (imiona), nazwisko, PESEL, NIP, numer dokumentu potwierdzającego tożsamość i inne dane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 xml:space="preserve">w nim zawarte, dane kontaktowe takie jak adres do korespondencji, numer telefonu, adres e-mail, stanowisko zajmowane w ramach danej organizacji lub pełniona funkcja, inne dane udostępnione w związku z celami przetwarzania,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a w przypadku, gdy jest Pan/Pani przedsiębiorcą również następujące: firma, REGON, adres prowadzenia działalności gospodarczej.</w:t>
            </w:r>
          </w:p>
        </w:tc>
      </w:tr>
      <w:tr w:rsidR="00610E07" w:rsidRPr="00D215EA" w14:paraId="0D80EE80" w14:textId="77777777" w:rsidTr="001F617F">
        <w:tc>
          <w:tcPr>
            <w:tcW w:w="3960" w:type="dxa"/>
            <w:tcBorders>
              <w:top w:val="single" w:sz="4" w:space="0" w:color="000080"/>
              <w:left w:val="single" w:sz="4" w:space="0" w:color="000080"/>
              <w:bottom w:val="single" w:sz="4" w:space="0" w:color="000080"/>
            </w:tcBorders>
          </w:tcPr>
          <w:p w14:paraId="4A833FF9" w14:textId="77777777" w:rsidR="00610E07" w:rsidRPr="00D215EA" w:rsidRDefault="00610E07" w:rsidP="00610E07">
            <w:pPr>
              <w:widowControl w:val="0"/>
              <w:suppressAutoHyphens/>
              <w:snapToGrid w:val="0"/>
              <w:spacing w:after="0" w:line="240" w:lineRule="auto"/>
              <w:textAlignment w:val="baseline"/>
              <w:rPr>
                <w:rFonts w:ascii="Calibri" w:eastAsia="SimSun" w:hAnsi="Calibri" w:cs="Calibri"/>
                <w:kern w:val="1"/>
                <w:sz w:val="20"/>
                <w:szCs w:val="20"/>
                <w:lang w:eastAsia="hi-IN" w:bidi="hi-IN"/>
              </w:rPr>
            </w:pPr>
          </w:p>
          <w:p w14:paraId="283A0B46"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Odbiorcy danych:</w:t>
            </w:r>
          </w:p>
        </w:tc>
        <w:tc>
          <w:tcPr>
            <w:tcW w:w="5110" w:type="dxa"/>
            <w:tcBorders>
              <w:top w:val="single" w:sz="4" w:space="0" w:color="000080"/>
              <w:left w:val="single" w:sz="4" w:space="0" w:color="000080"/>
              <w:bottom w:val="single" w:sz="4" w:space="0" w:color="000080"/>
              <w:right w:val="single" w:sz="4" w:space="0" w:color="000080"/>
            </w:tcBorders>
          </w:tcPr>
          <w:p w14:paraId="55CF51C6" w14:textId="5CC23206"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 xml:space="preserve">Pana/Pani dane osobowe mogą zostać ujawnione pracownikom, współpracownikom, doradcom, dostawcom usług na rzecz Administratora np. usług prawnych czy informatycznych, a także organom publicznym działającym na podstawie powszechnie obowiązujących przepisów prawa z wyjątkiem organów publicznych, które mogą otrzymywać dane osobowe w ramach konkretnego postępowania zgodnie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z prawem Unii lub prawem państwa członkowskiego.</w:t>
            </w:r>
          </w:p>
        </w:tc>
      </w:tr>
      <w:tr w:rsidR="00610E07" w:rsidRPr="00D215EA" w14:paraId="6FBD05E3" w14:textId="77777777" w:rsidTr="001F617F">
        <w:tc>
          <w:tcPr>
            <w:tcW w:w="3960" w:type="dxa"/>
            <w:tcBorders>
              <w:top w:val="single" w:sz="4" w:space="0" w:color="000080"/>
              <w:left w:val="single" w:sz="4" w:space="0" w:color="000080"/>
              <w:bottom w:val="single" w:sz="4" w:space="0" w:color="000080"/>
            </w:tcBorders>
          </w:tcPr>
          <w:p w14:paraId="264A689D"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Informacja o przekazywaniu danych do innych podmiotów, państwa trzeciego lub organizacji międzynarodowej:</w:t>
            </w:r>
          </w:p>
        </w:tc>
        <w:tc>
          <w:tcPr>
            <w:tcW w:w="5110" w:type="dxa"/>
            <w:tcBorders>
              <w:top w:val="single" w:sz="4" w:space="0" w:color="000080"/>
              <w:left w:val="single" w:sz="4" w:space="0" w:color="000080"/>
              <w:bottom w:val="single" w:sz="4" w:space="0" w:color="000080"/>
              <w:right w:val="single" w:sz="4" w:space="0" w:color="000080"/>
            </w:tcBorders>
          </w:tcPr>
          <w:p w14:paraId="0F9C06C9" w14:textId="77777777" w:rsidR="00610E07" w:rsidRPr="00D215EA" w:rsidRDefault="00610E07" w:rsidP="00610E07">
            <w:pPr>
              <w:widowControl w:val="0"/>
              <w:suppressAutoHyphens/>
              <w:spacing w:after="0" w:line="240" w:lineRule="auto"/>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Pani/Pana dane nie są przekazywane innym podmiotom niewymienionym w przepisach prawa lub powyżej. Pani/Pana dane nie są przekazywane do organizacji międzynarodowych oraz państw trzecich.</w:t>
            </w:r>
          </w:p>
        </w:tc>
      </w:tr>
      <w:tr w:rsidR="00610E07" w:rsidRPr="00D215EA" w14:paraId="2351B229" w14:textId="77777777" w:rsidTr="001F617F">
        <w:tc>
          <w:tcPr>
            <w:tcW w:w="3960" w:type="dxa"/>
            <w:tcBorders>
              <w:top w:val="single" w:sz="4" w:space="0" w:color="000080"/>
              <w:left w:val="single" w:sz="4" w:space="0" w:color="000080"/>
              <w:bottom w:val="single" w:sz="4" w:space="0" w:color="000080"/>
            </w:tcBorders>
          </w:tcPr>
          <w:p w14:paraId="4197D07F"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Okres przechowywania danych:</w:t>
            </w:r>
          </w:p>
        </w:tc>
        <w:tc>
          <w:tcPr>
            <w:tcW w:w="5110" w:type="dxa"/>
            <w:tcBorders>
              <w:top w:val="single" w:sz="4" w:space="0" w:color="000080"/>
              <w:left w:val="single" w:sz="4" w:space="0" w:color="000080"/>
              <w:bottom w:val="single" w:sz="4" w:space="0" w:color="000080"/>
              <w:right w:val="single" w:sz="4" w:space="0" w:color="000080"/>
            </w:tcBorders>
          </w:tcPr>
          <w:p w14:paraId="78267BDD" w14:textId="77777777" w:rsidR="00610E07" w:rsidRPr="00D215EA" w:rsidRDefault="00610E07" w:rsidP="00610E07">
            <w:pPr>
              <w:widowControl w:val="0"/>
              <w:suppressLineNumbers/>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Pani/Pana dane będą przetwarzane w celach określonych powyżej i w zakresie koniecznym dla ich osiągnięcia tak długo, jak jest to niezbędne, w szczególności:</w:t>
            </w:r>
          </w:p>
          <w:p w14:paraId="776AC46B" w14:textId="77777777" w:rsidR="00610E07" w:rsidRPr="00D215EA" w:rsidRDefault="00610E07" w:rsidP="00610E07">
            <w:pPr>
              <w:widowControl w:val="0"/>
              <w:numPr>
                <w:ilvl w:val="0"/>
                <w:numId w:val="88"/>
              </w:numPr>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w celu zawarcia oraz realizacji z umowy pomiędzy Panem/Panią a Administratorem – przez czas trwania umowy, po czym dane zostaną usunięte, o ile Administrator uprzednio nie wykaże niezbędności ich dalszego przetwarzania; </w:t>
            </w:r>
          </w:p>
          <w:p w14:paraId="55FE35E1" w14:textId="7CDBF783" w:rsidR="00610E07" w:rsidRPr="00D215EA" w:rsidRDefault="00610E07" w:rsidP="00610E07">
            <w:pPr>
              <w:widowControl w:val="0"/>
              <w:numPr>
                <w:ilvl w:val="0"/>
                <w:numId w:val="88"/>
              </w:numPr>
              <w:suppressLineNumbers/>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w celu wypełnienia obowiązków prawnych ciążących na Administratorze – przez okres wskazany we właściwych przepisach prawa, w tym do upływu przewidzianego prawem okresu archiwizacji dokumentacji (w tym dokumentacji księgowej i rachunkowej), po czym dane zostaną usunięte, </w:t>
            </w:r>
            <w:r w:rsidR="00E34F79">
              <w:rPr>
                <w:rFonts w:ascii="Calibri" w:eastAsia="SimSun" w:hAnsi="Calibri" w:cs="Calibri"/>
                <w:kern w:val="1"/>
                <w:sz w:val="20"/>
                <w:szCs w:val="20"/>
                <w:lang w:eastAsia="hi-IN" w:bidi="hi-IN"/>
              </w:rPr>
              <w:t xml:space="preserve">                   </w:t>
            </w:r>
            <w:r w:rsidRPr="00D215EA">
              <w:rPr>
                <w:rFonts w:ascii="Calibri" w:eastAsia="SimSun" w:hAnsi="Calibri" w:cs="Calibri"/>
                <w:kern w:val="1"/>
                <w:sz w:val="20"/>
                <w:szCs w:val="20"/>
                <w:lang w:eastAsia="hi-IN" w:bidi="hi-IN"/>
              </w:rPr>
              <w:t>o ile Administrator uprzednio nie wykaże niezbędności ich dalszego przetwarzania;</w:t>
            </w:r>
          </w:p>
          <w:p w14:paraId="1465E011" w14:textId="77777777" w:rsidR="00610E07" w:rsidRPr="00D215EA" w:rsidRDefault="00610E07" w:rsidP="00610E07">
            <w:pPr>
              <w:widowControl w:val="0"/>
              <w:numPr>
                <w:ilvl w:val="0"/>
                <w:numId w:val="88"/>
              </w:numPr>
              <w:suppressAutoHyphens/>
              <w:spacing w:after="0" w:line="240" w:lineRule="auto"/>
              <w:ind w:left="0" w:firstLine="0"/>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w celu ustalania, dochodzenia lub obrony przed roszczeniami – do upływu wynikających z przepisów prawa terminów przedawnienia roszczeń lub do czasu prawomocnego zakończenia postępowań dotyczących takich roszczeń, po czym dane zostaną usunięte, o ile Administrator uprzednio nie wykaże niezbędności ich dalszego przetwarzania.</w:t>
            </w:r>
          </w:p>
        </w:tc>
      </w:tr>
      <w:tr w:rsidR="00610E07" w:rsidRPr="00D215EA" w14:paraId="4543BACC" w14:textId="77777777" w:rsidTr="001F617F">
        <w:tc>
          <w:tcPr>
            <w:tcW w:w="3960" w:type="dxa"/>
            <w:tcBorders>
              <w:top w:val="single" w:sz="4" w:space="0" w:color="000080"/>
              <w:left w:val="single" w:sz="4" w:space="0" w:color="000080"/>
              <w:bottom w:val="single" w:sz="4" w:space="0" w:color="000080"/>
            </w:tcBorders>
          </w:tcPr>
          <w:p w14:paraId="102C9B66"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Ma Pani/Pan prawo do:</w:t>
            </w:r>
          </w:p>
        </w:tc>
        <w:tc>
          <w:tcPr>
            <w:tcW w:w="5110" w:type="dxa"/>
            <w:tcBorders>
              <w:top w:val="single" w:sz="4" w:space="0" w:color="000080"/>
              <w:left w:val="single" w:sz="4" w:space="0" w:color="000080"/>
              <w:bottom w:val="single" w:sz="4" w:space="0" w:color="000080"/>
              <w:right w:val="single" w:sz="4" w:space="0" w:color="000080"/>
            </w:tcBorders>
          </w:tcPr>
          <w:p w14:paraId="1A525CFE" w14:textId="77777777" w:rsidR="00610E07" w:rsidRPr="00D215EA" w:rsidRDefault="00610E07" w:rsidP="00610E07">
            <w:pPr>
              <w:widowControl w:val="0"/>
              <w:numPr>
                <w:ilvl w:val="3"/>
                <w:numId w:val="85"/>
              </w:numPr>
              <w:suppressLineNumbers/>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dostępu do swoich danych (art. 15 RODO);</w:t>
            </w:r>
          </w:p>
          <w:p w14:paraId="64C633F1" w14:textId="77777777" w:rsidR="00610E07" w:rsidRPr="00D215EA" w:rsidRDefault="00610E07" w:rsidP="00610E07">
            <w:pPr>
              <w:widowControl w:val="0"/>
              <w:numPr>
                <w:ilvl w:val="3"/>
                <w:numId w:val="85"/>
              </w:numPr>
              <w:suppressLineNumbers/>
              <w:suppressAutoHyphens/>
              <w:spacing w:after="0" w:line="240" w:lineRule="auto"/>
              <w:ind w:left="0" w:firstLine="0"/>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sprostowania danych osobowych (art. 16 RODO);</w:t>
            </w:r>
          </w:p>
          <w:p w14:paraId="22C3A32F" w14:textId="77777777" w:rsidR="00610E07" w:rsidRPr="00D215EA" w:rsidRDefault="00610E07" w:rsidP="00610E07">
            <w:pPr>
              <w:widowControl w:val="0"/>
              <w:numPr>
                <w:ilvl w:val="3"/>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usunięcia danych (art. 17 RODO), z zastrzeżeniem art. 17 ust. 3 RODO;</w:t>
            </w:r>
          </w:p>
          <w:p w14:paraId="4657F480" w14:textId="77777777" w:rsidR="00610E07" w:rsidRPr="00D215EA" w:rsidRDefault="00610E07" w:rsidP="00610E07">
            <w:pPr>
              <w:widowControl w:val="0"/>
              <w:numPr>
                <w:ilvl w:val="3"/>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ograniczenia przetwarzania swoich danych (art. 18 RODO);</w:t>
            </w:r>
          </w:p>
          <w:p w14:paraId="374BB5B5" w14:textId="77777777" w:rsidR="00610E07" w:rsidRPr="00D215EA" w:rsidRDefault="00610E07" w:rsidP="00610E07">
            <w:pPr>
              <w:widowControl w:val="0"/>
              <w:numPr>
                <w:ilvl w:val="3"/>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przenoszenia danych osobowych (art. 20 RODO) – dotyczy przetwarzania opartego na podstawie zgody w myśl art. 6 ust. 1 lit. a RODO lub art. 9 ust. 2 lit. a RODO lub na podstawie umowy w myśl art. 6 ust. 1 lit. b RODO oraz jednocześnie odbywa się w sposób zautomatyzowany;</w:t>
            </w:r>
          </w:p>
          <w:p w14:paraId="6E86A71C" w14:textId="77777777" w:rsidR="00610E07" w:rsidRPr="00D215EA" w:rsidRDefault="00610E07" w:rsidP="00610E07">
            <w:pPr>
              <w:widowControl w:val="0"/>
              <w:numPr>
                <w:ilvl w:val="3"/>
                <w:numId w:val="85"/>
              </w:numPr>
              <w:suppressLineNumbers/>
              <w:suppressAutoHyphens/>
              <w:spacing w:after="0" w:line="240" w:lineRule="auto"/>
              <w:ind w:left="0" w:firstLine="0"/>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lastRenderedPageBreak/>
              <w:t>wniesienia sprzeciwu wobec przetwarzania danych (art. 21 RODO) – dotyczy przetwarzania opartego na art. 6 ust. 1 lit. e lub f RODO;</w:t>
            </w:r>
          </w:p>
          <w:p w14:paraId="3EC5CC84" w14:textId="77777777" w:rsidR="00610E07" w:rsidRPr="00D215EA" w:rsidRDefault="00610E07" w:rsidP="00610E07">
            <w:pPr>
              <w:widowControl w:val="0"/>
              <w:numPr>
                <w:ilvl w:val="3"/>
                <w:numId w:val="85"/>
              </w:numPr>
              <w:suppressLineNumbers/>
              <w:suppressAutoHyphens/>
              <w:spacing w:after="0" w:line="240" w:lineRule="auto"/>
              <w:ind w:left="0" w:firstLine="0"/>
              <w:rPr>
                <w:rFonts w:eastAsia="SimSun" w:cs="Lucida Sans"/>
                <w:kern w:val="1"/>
                <w:lang w:eastAsia="hi-IN" w:bidi="hi-IN"/>
              </w:rPr>
            </w:pPr>
            <w:r w:rsidRPr="00D215EA">
              <w:rPr>
                <w:rFonts w:ascii="Calibri" w:eastAsia="SimSun" w:hAnsi="Calibri" w:cs="Calibri"/>
                <w:kern w:val="1"/>
                <w:sz w:val="20"/>
                <w:szCs w:val="20"/>
                <w:lang w:eastAsia="hi-IN" w:bidi="hi-IN"/>
              </w:rPr>
              <w:t>wniesienia skargi do organu nadzorczego, którym jest Prezes Urzędu Ochrony Danych Osobowych.</w:t>
            </w:r>
          </w:p>
        </w:tc>
      </w:tr>
      <w:tr w:rsidR="00610E07" w:rsidRPr="00D215EA" w14:paraId="0B2B0075" w14:textId="77777777" w:rsidTr="001F617F">
        <w:tc>
          <w:tcPr>
            <w:tcW w:w="3960" w:type="dxa"/>
            <w:tcBorders>
              <w:top w:val="single" w:sz="4" w:space="0" w:color="000080"/>
              <w:left w:val="single" w:sz="4" w:space="0" w:color="000080"/>
              <w:bottom w:val="single" w:sz="4" w:space="0" w:color="000080"/>
            </w:tcBorders>
          </w:tcPr>
          <w:p w14:paraId="5261EB97"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lastRenderedPageBreak/>
              <w:t>Informacja o obowiązku podania danych (dotyczy sytuacji, gdy Administrator pozyskuje dane bezpośrednio od Pana/Pani). Podane przez Panią/Pana dane są:</w:t>
            </w:r>
          </w:p>
        </w:tc>
        <w:tc>
          <w:tcPr>
            <w:tcW w:w="5110" w:type="dxa"/>
            <w:tcBorders>
              <w:top w:val="single" w:sz="4" w:space="0" w:color="000080"/>
              <w:left w:val="single" w:sz="4" w:space="0" w:color="000080"/>
              <w:bottom w:val="single" w:sz="4" w:space="0" w:color="000080"/>
              <w:right w:val="single" w:sz="4" w:space="0" w:color="000080"/>
            </w:tcBorders>
          </w:tcPr>
          <w:p w14:paraId="1197E4A3" w14:textId="77777777" w:rsidR="00610E07" w:rsidRPr="00D215EA" w:rsidRDefault="00610E07" w:rsidP="00610E07">
            <w:pPr>
              <w:widowControl w:val="0"/>
              <w:suppressLineNumbers/>
              <w:suppressAutoHyphens/>
              <w:spacing w:after="0" w:line="240" w:lineRule="auto"/>
              <w:textAlignment w:val="baseline"/>
              <w:rPr>
                <w:rFonts w:eastAsia="SimSun" w:cs="Lucida Sans"/>
                <w:kern w:val="1"/>
                <w:lang w:eastAsia="hi-IN" w:bidi="hi-IN"/>
              </w:rPr>
            </w:pPr>
            <w:r w:rsidRPr="00D215EA">
              <w:rPr>
                <w:rFonts w:ascii="Calibri" w:eastAsia="SimSun" w:hAnsi="Calibri" w:cs="Calibri"/>
                <w:kern w:val="1"/>
                <w:sz w:val="20"/>
                <w:szCs w:val="20"/>
                <w:lang w:eastAsia="hi-IN" w:bidi="hi-IN"/>
              </w:rPr>
              <w:t>Pobrane zgodnie z ustawą z dnia 23 kwietnia 1964 r. Kodeks Cywilny (Dz. U. z 2025, poz. 1172) oraz podpisaną przez Panią/Pana umową. Podanie danych osobowych jest warunkiem zawarcia i realizacji umowy. Niepodanie danych skutkuje brakiem możliwości zawarcia i realizacji umowy.</w:t>
            </w:r>
          </w:p>
        </w:tc>
      </w:tr>
      <w:tr w:rsidR="00610E07" w:rsidRPr="00D215EA" w14:paraId="1CDE7AE5" w14:textId="77777777" w:rsidTr="001F617F">
        <w:trPr>
          <w:trHeight w:val="473"/>
        </w:trPr>
        <w:tc>
          <w:tcPr>
            <w:tcW w:w="3960" w:type="dxa"/>
            <w:tcBorders>
              <w:top w:val="single" w:sz="4" w:space="0" w:color="000080"/>
              <w:left w:val="single" w:sz="4" w:space="0" w:color="000080"/>
              <w:bottom w:val="single" w:sz="4" w:space="0" w:color="000080"/>
            </w:tcBorders>
          </w:tcPr>
          <w:p w14:paraId="0BBD47AC"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Zautomatyzowane podejmowanie decyzji. Pani/Pana dane:</w:t>
            </w:r>
          </w:p>
        </w:tc>
        <w:tc>
          <w:tcPr>
            <w:tcW w:w="5110" w:type="dxa"/>
            <w:tcBorders>
              <w:top w:val="single" w:sz="4" w:space="0" w:color="000080"/>
              <w:left w:val="single" w:sz="4" w:space="0" w:color="000080"/>
              <w:bottom w:val="single" w:sz="4" w:space="0" w:color="000080"/>
              <w:right w:val="single" w:sz="4" w:space="0" w:color="000080"/>
            </w:tcBorders>
          </w:tcPr>
          <w:p w14:paraId="777349AD" w14:textId="77777777" w:rsidR="00610E07" w:rsidRPr="00D215EA" w:rsidRDefault="00610E07" w:rsidP="00610E07">
            <w:pPr>
              <w:widowControl w:val="0"/>
              <w:suppressLineNumbers/>
              <w:suppressAutoHyphens/>
              <w:spacing w:after="0" w:line="240" w:lineRule="auto"/>
              <w:textAlignment w:val="baseline"/>
              <w:rPr>
                <w:rFonts w:eastAsia="SimSun" w:cs="Lucida Sans"/>
                <w:kern w:val="1"/>
                <w:lang w:eastAsia="hi-IN" w:bidi="hi-IN"/>
              </w:rPr>
            </w:pPr>
            <w:r w:rsidRPr="00D215EA">
              <w:rPr>
                <w:rFonts w:ascii="Calibri" w:eastAsia="SimSun" w:hAnsi="Calibri" w:cs="Calibri"/>
                <w:kern w:val="1"/>
                <w:sz w:val="20"/>
                <w:szCs w:val="20"/>
                <w:lang w:eastAsia="hi-IN" w:bidi="hi-IN"/>
              </w:rPr>
              <w:t>Nie podlegają zautomatyzowanemu systemowi podejmowania decyzji ani profilowaniu.</w:t>
            </w:r>
          </w:p>
        </w:tc>
      </w:tr>
    </w:tbl>
    <w:p w14:paraId="1E1D5F36"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p>
    <w:p w14:paraId="67DA610C" w14:textId="77777777" w:rsidR="00610E07" w:rsidRPr="00D215EA" w:rsidRDefault="00610E07" w:rsidP="00610E07">
      <w:pPr>
        <w:widowControl w:val="0"/>
        <w:suppressAutoHyphens/>
        <w:spacing w:after="0" w:line="240" w:lineRule="auto"/>
        <w:textAlignment w:val="baseline"/>
        <w:rPr>
          <w:rFonts w:ascii="Calibri" w:eastAsia="SimSun" w:hAnsi="Calibri" w:cs="Calibri"/>
          <w:kern w:val="1"/>
          <w:sz w:val="20"/>
          <w:szCs w:val="20"/>
          <w:lang w:eastAsia="hi-IN" w:bidi="hi-IN"/>
        </w:rPr>
      </w:pPr>
      <w:r w:rsidRPr="00D215EA">
        <w:rPr>
          <w:rFonts w:ascii="Calibri" w:eastAsia="SimSun" w:hAnsi="Calibri" w:cs="Calibri"/>
          <w:b/>
          <w:bCs/>
          <w:kern w:val="1"/>
          <w:sz w:val="20"/>
          <w:szCs w:val="20"/>
          <w:lang w:eastAsia="hi-IN" w:bidi="hi-IN"/>
        </w:rPr>
        <w:t>Klauzula dużego przedsiębiorcy:</w:t>
      </w:r>
    </w:p>
    <w:p w14:paraId="3FC9FFAC" w14:textId="77777777" w:rsidR="00610E07" w:rsidRPr="00D215EA" w:rsidRDefault="00610E07" w:rsidP="00610E07">
      <w:pPr>
        <w:widowControl w:val="0"/>
        <w:suppressAutoHyphens/>
        <w:spacing w:after="0" w:line="240" w:lineRule="auto"/>
        <w:jc w:val="both"/>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Niniejszym, Małopolska Hodowla Roślin Sp. z o.o., z siedzibą: 30-002 Kraków, ul. Zbożowa 4, działając w oparciu                           o regulację art. 4c Ustawy z dnia 8 marca 2013 r. o przeciwdziałaniu nadmiernym opóźnieniom w transakcjach handlowych (tj. Dz. U. z 2023 r. poz. 1790 z poźn.zm.), na podstawie danych odnoszących się do ostatniego okresu rozrachunkowego, oświadcza, iż posiada status dużego przedsiębiorcy w rozumieniu art.4 pkt 6 ww. Ustawy.</w:t>
      </w:r>
    </w:p>
    <w:p w14:paraId="43623C0E" w14:textId="77777777" w:rsidR="00610E07" w:rsidRPr="00D215EA" w:rsidRDefault="00610E07" w:rsidP="00610E07">
      <w:pPr>
        <w:widowControl w:val="0"/>
        <w:suppressAutoHyphens/>
        <w:spacing w:after="0" w:line="240" w:lineRule="auto"/>
        <w:jc w:val="both"/>
        <w:textAlignment w:val="baseline"/>
        <w:rPr>
          <w:rFonts w:eastAsia="SimSun" w:cs="Mangal"/>
          <w:kern w:val="1"/>
          <w:lang w:eastAsia="hi-IN" w:bidi="hi-IN"/>
        </w:rPr>
      </w:pPr>
    </w:p>
    <w:p w14:paraId="2AA6C55F" w14:textId="77777777" w:rsidR="00610E07" w:rsidRPr="00D215EA" w:rsidRDefault="00610E07" w:rsidP="00610E07">
      <w:pPr>
        <w:widowControl w:val="0"/>
        <w:suppressAutoHyphens/>
        <w:spacing w:after="0" w:line="240" w:lineRule="auto"/>
        <w:jc w:val="both"/>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Potwierdzam zapoznanie się z treścią ww. klauzuli informacyjnej:</w:t>
      </w:r>
    </w:p>
    <w:p w14:paraId="5AEE90A5" w14:textId="77777777" w:rsidR="00610E07" w:rsidRPr="00D215EA" w:rsidRDefault="00610E07" w:rsidP="00610E07">
      <w:pPr>
        <w:widowControl w:val="0"/>
        <w:suppressAutoHyphens/>
        <w:spacing w:after="0" w:line="240" w:lineRule="auto"/>
        <w:jc w:val="both"/>
        <w:textAlignment w:val="baseline"/>
        <w:rPr>
          <w:rFonts w:ascii="Calibri" w:eastAsia="SimSun" w:hAnsi="Calibri" w:cs="Calibri"/>
          <w:kern w:val="1"/>
          <w:sz w:val="20"/>
          <w:szCs w:val="20"/>
          <w:lang w:eastAsia="hi-IN" w:bidi="hi-IN"/>
        </w:rPr>
      </w:pPr>
    </w:p>
    <w:p w14:paraId="0D30008E" w14:textId="77777777" w:rsidR="00610E07" w:rsidRPr="00D215EA" w:rsidRDefault="00610E07" w:rsidP="00610E07">
      <w:pPr>
        <w:widowControl w:val="0"/>
        <w:suppressAutoHyphens/>
        <w:spacing w:after="0" w:line="240" w:lineRule="auto"/>
        <w:jc w:val="both"/>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 xml:space="preserve">Data: </w:t>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t xml:space="preserve">nazwa: </w:t>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t xml:space="preserve">                                podpis:</w:t>
      </w:r>
    </w:p>
    <w:p w14:paraId="05920FAC" w14:textId="77777777" w:rsidR="00610E07" w:rsidRPr="00D215EA" w:rsidRDefault="00610E07" w:rsidP="00610E07">
      <w:pPr>
        <w:suppressAutoHyphens/>
        <w:spacing w:after="0" w:line="240" w:lineRule="auto"/>
        <w:rPr>
          <w:lang w:eastAsia="ar-SA"/>
        </w:rPr>
      </w:pPr>
    </w:p>
    <w:p w14:paraId="4F6FE2EB"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p>
    <w:p w14:paraId="12613C5F"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p>
    <w:p w14:paraId="3755CAAD"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p>
    <w:p w14:paraId="714D113B"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349B0217"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39ABF75C"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153D5772"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6D506DC7"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4190626E"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5B1CE89B"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7F14698E"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4D227854"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3E6EFF37"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4341AC82"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4983D4A9"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618244A3"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5D901AF9"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7C67A2A9"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2ED8364A"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37A78954"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314C2A31"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51FB6900"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34F7FE9E"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28EFB02B"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0E462104"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336D3D31"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00D1571F"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7A07FD53"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1F8E5AC8"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333D72D0"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576A6C54"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p>
    <w:p w14:paraId="50F6084C"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r w:rsidRPr="00D215EA">
        <w:rPr>
          <w:rFonts w:ascii="Calibri" w:eastAsia="SimSun" w:hAnsi="Calibri" w:cs="Calibri"/>
          <w:b/>
          <w:bCs/>
          <w:kern w:val="3"/>
          <w:sz w:val="20"/>
          <w:szCs w:val="20"/>
          <w:lang w:eastAsia="zh-CN" w:bidi="hi-IN"/>
        </w:rPr>
        <w:lastRenderedPageBreak/>
        <w:t xml:space="preserve">Załącznik nr 5 </w:t>
      </w:r>
    </w:p>
    <w:p w14:paraId="09A934AA" w14:textId="77777777" w:rsidR="00610E07" w:rsidRPr="00D215EA" w:rsidRDefault="00610E07" w:rsidP="00610E07">
      <w:pPr>
        <w:widowControl w:val="0"/>
        <w:suppressAutoHyphens/>
        <w:autoSpaceDN w:val="0"/>
        <w:spacing w:after="0" w:line="240" w:lineRule="auto"/>
        <w:textAlignment w:val="baseline"/>
        <w:rPr>
          <w:rFonts w:ascii="Calibri" w:eastAsia="SimSun" w:hAnsi="Calibri" w:cs="Calibri"/>
          <w:kern w:val="3"/>
          <w:sz w:val="20"/>
          <w:szCs w:val="20"/>
          <w:lang w:eastAsia="zh-CN" w:bidi="hi-IN"/>
        </w:rPr>
      </w:pPr>
    </w:p>
    <w:p w14:paraId="3B560432" w14:textId="77777777" w:rsidR="00610E07" w:rsidRPr="00D215EA" w:rsidRDefault="00610E07" w:rsidP="00610E07">
      <w:pPr>
        <w:widowControl w:val="0"/>
        <w:suppressAutoHyphens/>
        <w:autoSpaceDN w:val="0"/>
        <w:spacing w:after="0" w:line="240" w:lineRule="auto"/>
        <w:jc w:val="center"/>
        <w:textAlignment w:val="baseline"/>
        <w:rPr>
          <w:rFonts w:ascii="Calibri" w:eastAsia="SimSun" w:hAnsi="Calibri" w:cs="Calibri"/>
          <w:b/>
          <w:bCs/>
          <w:kern w:val="3"/>
          <w:sz w:val="20"/>
          <w:szCs w:val="20"/>
          <w:lang w:eastAsia="zh-CN" w:bidi="hi-IN"/>
        </w:rPr>
      </w:pPr>
      <w:r w:rsidRPr="00D215EA">
        <w:rPr>
          <w:rFonts w:ascii="Calibri" w:eastAsia="SimSun" w:hAnsi="Calibri" w:cs="Calibri"/>
          <w:b/>
          <w:bCs/>
          <w:kern w:val="3"/>
          <w:sz w:val="20"/>
          <w:szCs w:val="20"/>
          <w:lang w:eastAsia="zh-CN" w:bidi="hi-IN"/>
        </w:rPr>
        <w:t>Klauzula antykorupcyjna</w:t>
      </w:r>
    </w:p>
    <w:p w14:paraId="6DEBD2F8"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0B096803" w14:textId="1966DB56" w:rsidR="00610E07"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W związku z przystąpieniem do aukcji na sprzedaż nieruchomości gruntowej zabudowanej, oznaczonej </w:t>
      </w:r>
      <w:r>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w ewidencji gruntów jako działk</w:t>
      </w:r>
      <w:r>
        <w:rPr>
          <w:rFonts w:ascii="Calibri" w:eastAsia="SimSun" w:hAnsi="Calibri" w:cs="Calibri"/>
          <w:kern w:val="3"/>
          <w:sz w:val="20"/>
          <w:szCs w:val="20"/>
          <w:lang w:eastAsia="zh-CN" w:bidi="hi-IN"/>
        </w:rPr>
        <w:t xml:space="preserve">a nr </w:t>
      </w:r>
      <w:r w:rsidRPr="00D215EA">
        <w:rPr>
          <w:rFonts w:ascii="Calibri" w:eastAsia="SimSun" w:hAnsi="Calibri" w:cs="Calibri"/>
          <w:kern w:val="3"/>
          <w:sz w:val="20"/>
          <w:szCs w:val="20"/>
          <w:lang w:eastAsia="zh-CN" w:bidi="hi-IN"/>
        </w:rPr>
        <w:t>1</w:t>
      </w:r>
      <w:r>
        <w:rPr>
          <w:rFonts w:ascii="Calibri" w:eastAsia="SimSun" w:hAnsi="Calibri" w:cs="Calibri"/>
          <w:kern w:val="3"/>
          <w:sz w:val="20"/>
          <w:szCs w:val="20"/>
          <w:lang w:eastAsia="zh-CN" w:bidi="hi-IN"/>
        </w:rPr>
        <w:t xml:space="preserve">72/54 </w:t>
      </w:r>
      <w:r w:rsidRPr="00D215EA">
        <w:rPr>
          <w:rFonts w:ascii="Calibri" w:eastAsia="SimSun" w:hAnsi="Calibri" w:cs="Calibri"/>
          <w:kern w:val="3"/>
          <w:sz w:val="20"/>
          <w:szCs w:val="20"/>
          <w:lang w:eastAsia="zh-CN" w:bidi="hi-IN"/>
        </w:rPr>
        <w:t xml:space="preserve">(identyfikator działki </w:t>
      </w:r>
      <w:r w:rsidRPr="001B34AD">
        <w:rPr>
          <w:rFonts w:ascii="Calibri" w:hAnsi="Calibri" w:cs="Calibri"/>
          <w:sz w:val="20"/>
          <w:szCs w:val="20"/>
        </w:rPr>
        <w:t>12</w:t>
      </w:r>
      <w:r>
        <w:rPr>
          <w:rFonts w:ascii="Calibri" w:hAnsi="Calibri" w:cs="Calibri"/>
          <w:sz w:val="20"/>
          <w:szCs w:val="20"/>
        </w:rPr>
        <w:t>0</w:t>
      </w:r>
      <w:r w:rsidRPr="001B34AD">
        <w:rPr>
          <w:rFonts w:ascii="Calibri" w:hAnsi="Calibri" w:cs="Calibri"/>
          <w:sz w:val="20"/>
          <w:szCs w:val="20"/>
        </w:rPr>
        <w:t>6</w:t>
      </w:r>
      <w:r>
        <w:rPr>
          <w:rFonts w:ascii="Calibri" w:hAnsi="Calibri" w:cs="Calibri"/>
          <w:sz w:val="20"/>
          <w:szCs w:val="20"/>
        </w:rPr>
        <w:t>12</w:t>
      </w:r>
      <w:r w:rsidRPr="001B34AD">
        <w:rPr>
          <w:rFonts w:ascii="Calibri" w:hAnsi="Calibri" w:cs="Calibri"/>
          <w:sz w:val="20"/>
          <w:szCs w:val="20"/>
        </w:rPr>
        <w:t>_</w:t>
      </w:r>
      <w:r>
        <w:rPr>
          <w:rFonts w:ascii="Calibri" w:hAnsi="Calibri" w:cs="Calibri"/>
          <w:sz w:val="20"/>
          <w:szCs w:val="20"/>
        </w:rPr>
        <w:t>5</w:t>
      </w:r>
      <w:r w:rsidRPr="001B34AD">
        <w:rPr>
          <w:rFonts w:ascii="Calibri" w:hAnsi="Calibri" w:cs="Calibri"/>
          <w:sz w:val="20"/>
          <w:szCs w:val="20"/>
        </w:rPr>
        <w:t>.00</w:t>
      </w:r>
      <w:r>
        <w:rPr>
          <w:rFonts w:ascii="Calibri" w:hAnsi="Calibri" w:cs="Calibri"/>
          <w:sz w:val="20"/>
          <w:szCs w:val="20"/>
        </w:rPr>
        <w:t>15</w:t>
      </w:r>
      <w:r w:rsidRPr="001B34AD">
        <w:rPr>
          <w:rFonts w:ascii="Calibri" w:hAnsi="Calibri" w:cs="Calibri"/>
          <w:sz w:val="20"/>
          <w:szCs w:val="20"/>
        </w:rPr>
        <w:t>.</w:t>
      </w:r>
      <w:r>
        <w:rPr>
          <w:rFonts w:ascii="Calibri" w:hAnsi="Calibri" w:cs="Calibri"/>
          <w:sz w:val="20"/>
          <w:szCs w:val="20"/>
        </w:rPr>
        <w:t>172/54</w:t>
      </w:r>
      <w:r w:rsidRPr="001B34AD">
        <w:rPr>
          <w:rFonts w:ascii="Calibri" w:hAnsi="Calibri" w:cs="Calibri"/>
          <w:sz w:val="20"/>
          <w:szCs w:val="20"/>
        </w:rPr>
        <w:t xml:space="preserve">) o powierzchni </w:t>
      </w:r>
      <w:r>
        <w:rPr>
          <w:rFonts w:ascii="Calibri" w:hAnsi="Calibri" w:cs="Calibri"/>
          <w:sz w:val="20"/>
          <w:szCs w:val="20"/>
        </w:rPr>
        <w:t xml:space="preserve">               </w:t>
      </w:r>
      <w:r w:rsidRPr="001B34AD">
        <w:rPr>
          <w:rFonts w:ascii="Calibri" w:hAnsi="Calibri" w:cs="Calibri"/>
          <w:sz w:val="20"/>
          <w:szCs w:val="20"/>
        </w:rPr>
        <w:t>0,</w:t>
      </w:r>
      <w:r>
        <w:rPr>
          <w:rFonts w:ascii="Calibri" w:hAnsi="Calibri" w:cs="Calibri"/>
          <w:sz w:val="20"/>
          <w:szCs w:val="20"/>
        </w:rPr>
        <w:t xml:space="preserve">1728 </w:t>
      </w:r>
      <w:r w:rsidRPr="001B34AD">
        <w:rPr>
          <w:rFonts w:ascii="Calibri" w:hAnsi="Calibri" w:cs="Calibri"/>
          <w:sz w:val="20"/>
          <w:szCs w:val="20"/>
        </w:rPr>
        <w:t>ha, położon</w:t>
      </w:r>
      <w:r>
        <w:rPr>
          <w:rFonts w:ascii="Calibri" w:hAnsi="Calibri" w:cs="Calibri"/>
          <w:sz w:val="20"/>
          <w:szCs w:val="20"/>
        </w:rPr>
        <w:t xml:space="preserve">ej </w:t>
      </w:r>
      <w:r w:rsidRPr="001B34AD">
        <w:rPr>
          <w:rFonts w:ascii="Calibri" w:hAnsi="Calibri" w:cs="Calibri"/>
          <w:sz w:val="20"/>
          <w:szCs w:val="20"/>
        </w:rPr>
        <w:t>w obrębie ewidencyjnym</w:t>
      </w:r>
      <w:r>
        <w:rPr>
          <w:rFonts w:ascii="Calibri" w:hAnsi="Calibri" w:cs="Calibri"/>
          <w:sz w:val="20"/>
          <w:szCs w:val="20"/>
        </w:rPr>
        <w:t xml:space="preserve"> </w:t>
      </w:r>
      <w:r w:rsidRPr="001B34AD">
        <w:rPr>
          <w:rFonts w:ascii="Calibri" w:hAnsi="Calibri" w:cs="Calibri"/>
          <w:sz w:val="20"/>
          <w:szCs w:val="20"/>
        </w:rPr>
        <w:t>nr 00</w:t>
      </w:r>
      <w:r>
        <w:rPr>
          <w:rFonts w:ascii="Calibri" w:hAnsi="Calibri" w:cs="Calibri"/>
          <w:sz w:val="20"/>
          <w:szCs w:val="20"/>
        </w:rPr>
        <w:t>15 Polanowice</w:t>
      </w:r>
      <w:r w:rsidRPr="001B34AD">
        <w:rPr>
          <w:rFonts w:ascii="Calibri" w:hAnsi="Calibri" w:cs="Calibri"/>
          <w:sz w:val="20"/>
          <w:szCs w:val="20"/>
        </w:rPr>
        <w:t xml:space="preserve">, w jednostce ewidencyjnej </w:t>
      </w:r>
      <w:r>
        <w:rPr>
          <w:rFonts w:ascii="Calibri" w:hAnsi="Calibri" w:cs="Calibri"/>
          <w:sz w:val="20"/>
          <w:szCs w:val="20"/>
        </w:rPr>
        <w:t>i gminie Słomniki</w:t>
      </w:r>
      <w:r w:rsidRPr="001B34AD">
        <w:rPr>
          <w:rFonts w:ascii="Calibri" w:hAnsi="Calibri" w:cs="Calibri"/>
          <w:sz w:val="20"/>
          <w:szCs w:val="20"/>
        </w:rPr>
        <w:t xml:space="preserve">, </w:t>
      </w:r>
      <w:r>
        <w:rPr>
          <w:rFonts w:ascii="Calibri" w:hAnsi="Calibri" w:cs="Calibri"/>
          <w:sz w:val="20"/>
          <w:szCs w:val="20"/>
        </w:rPr>
        <w:t xml:space="preserve">w powiecie ziemskim krakowskim, w województwie małopolskim, </w:t>
      </w:r>
      <w:r w:rsidRPr="001B34AD">
        <w:rPr>
          <w:rFonts w:ascii="Calibri" w:hAnsi="Calibri" w:cs="Calibri"/>
          <w:sz w:val="20"/>
          <w:szCs w:val="20"/>
        </w:rPr>
        <w:t>objęt</w:t>
      </w:r>
      <w:r>
        <w:rPr>
          <w:rFonts w:ascii="Calibri" w:hAnsi="Calibri" w:cs="Calibri"/>
          <w:sz w:val="20"/>
          <w:szCs w:val="20"/>
        </w:rPr>
        <w:t xml:space="preserve">ej </w:t>
      </w:r>
      <w:r w:rsidRPr="001B34AD">
        <w:rPr>
          <w:rFonts w:ascii="Calibri" w:hAnsi="Calibri" w:cs="Calibri"/>
          <w:sz w:val="20"/>
          <w:szCs w:val="20"/>
        </w:rPr>
        <w:t>księgą wieczystą nr KR1</w:t>
      </w:r>
      <w:r>
        <w:rPr>
          <w:rFonts w:ascii="Calibri" w:hAnsi="Calibri" w:cs="Calibri"/>
          <w:sz w:val="20"/>
          <w:szCs w:val="20"/>
        </w:rPr>
        <w:t>S</w:t>
      </w:r>
      <w:r w:rsidRPr="001B34AD">
        <w:rPr>
          <w:rFonts w:ascii="Calibri" w:hAnsi="Calibri" w:cs="Calibri"/>
          <w:sz w:val="20"/>
          <w:szCs w:val="20"/>
        </w:rPr>
        <w:t>/00</w:t>
      </w:r>
      <w:r>
        <w:rPr>
          <w:rFonts w:ascii="Calibri" w:hAnsi="Calibri" w:cs="Calibri"/>
          <w:sz w:val="20"/>
          <w:szCs w:val="20"/>
        </w:rPr>
        <w:t>019127/9</w:t>
      </w:r>
      <w:r w:rsidRPr="001B34AD">
        <w:rPr>
          <w:rFonts w:ascii="Calibri" w:hAnsi="Calibri" w:cs="Calibri"/>
          <w:bCs/>
          <w:sz w:val="20"/>
          <w:szCs w:val="20"/>
        </w:rPr>
        <w:t xml:space="preserve">, prowadzoną przez Sąd Rejonowy w </w:t>
      </w:r>
      <w:r>
        <w:rPr>
          <w:rFonts w:ascii="Calibri" w:hAnsi="Calibri" w:cs="Calibri"/>
          <w:bCs/>
          <w:sz w:val="20"/>
          <w:szCs w:val="20"/>
        </w:rPr>
        <w:t xml:space="preserve">Miechowie, V Zamiejscowy </w:t>
      </w:r>
      <w:r w:rsidRPr="001B34AD">
        <w:rPr>
          <w:rFonts w:ascii="Calibri" w:hAnsi="Calibri" w:cs="Calibri"/>
          <w:sz w:val="20"/>
          <w:szCs w:val="20"/>
        </w:rPr>
        <w:t>Wydział Ksiąg Wieczystych</w:t>
      </w:r>
      <w:r w:rsidR="00E34F79">
        <w:rPr>
          <w:rFonts w:ascii="Calibri" w:hAnsi="Calibri" w:cs="Calibri"/>
          <w:sz w:val="20"/>
          <w:szCs w:val="20"/>
        </w:rPr>
        <w:t xml:space="preserve"> </w:t>
      </w:r>
      <w:r>
        <w:rPr>
          <w:rFonts w:ascii="Calibri" w:hAnsi="Calibri" w:cs="Calibri"/>
          <w:sz w:val="20"/>
          <w:szCs w:val="20"/>
        </w:rPr>
        <w:t xml:space="preserve">z siedzibą </w:t>
      </w:r>
      <w:r w:rsidR="00E34F79">
        <w:rPr>
          <w:rFonts w:ascii="Calibri" w:hAnsi="Calibri" w:cs="Calibri"/>
          <w:sz w:val="20"/>
          <w:szCs w:val="20"/>
        </w:rPr>
        <w:t xml:space="preserve">                                     </w:t>
      </w:r>
      <w:r>
        <w:rPr>
          <w:rFonts w:ascii="Calibri" w:hAnsi="Calibri" w:cs="Calibri"/>
          <w:sz w:val="20"/>
          <w:szCs w:val="20"/>
        </w:rPr>
        <w:t xml:space="preserve">w Słomnikach </w:t>
      </w:r>
      <w:r w:rsidRPr="00D215EA">
        <w:rPr>
          <w:rFonts w:ascii="Calibri" w:eastAsia="SimSun" w:hAnsi="Calibri" w:cs="Calibri"/>
          <w:kern w:val="3"/>
          <w:sz w:val="20"/>
          <w:szCs w:val="20"/>
          <w:lang w:eastAsia="zh-CN" w:bidi="hi-IN"/>
        </w:rPr>
        <w:t>i planowanym zawarciem umowy sprzedaży w razie wygrania aukcji z organizatorem aukcji,</w:t>
      </w:r>
      <w:r>
        <w:rPr>
          <w:rFonts w:ascii="Calibri" w:eastAsia="SimSun" w:hAnsi="Calibri" w:cs="Calibri"/>
          <w:kern w:val="3"/>
          <w:sz w:val="20"/>
          <w:szCs w:val="20"/>
          <w:lang w:eastAsia="zh-CN" w:bidi="hi-IN"/>
        </w:rPr>
        <w:t xml:space="preserve"> </w:t>
      </w:r>
      <w:r w:rsidR="00E34F79">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 xml:space="preserve">tj. spółką Małopolska Hodowla Roślin sp. z o.o. (dalej „Spółka”), </w:t>
      </w:r>
    </w:p>
    <w:p w14:paraId="02E7EE92"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p>
    <w:p w14:paraId="16B8025A"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-___________________________________, działający w imieniu _______________________________ („Oferent”) oświadcza, że:</w:t>
      </w:r>
    </w:p>
    <w:p w14:paraId="2C3EE9BA" w14:textId="77777777" w:rsidR="00610E07" w:rsidRDefault="00610E07" w:rsidP="00610E07">
      <w:pPr>
        <w:widowControl w:val="0"/>
        <w:suppressAutoHyphens/>
        <w:spacing w:after="0" w:line="240" w:lineRule="auto"/>
        <w:jc w:val="both"/>
        <w:textAlignment w:val="baseline"/>
        <w:rPr>
          <w:rFonts w:ascii="Verdana" w:hAnsi="Verdana"/>
          <w:color w:val="FF0000"/>
          <w:sz w:val="20"/>
          <w:szCs w:val="20"/>
        </w:rPr>
      </w:pPr>
    </w:p>
    <w:p w14:paraId="04994370" w14:textId="77777777" w:rsidR="00610E07" w:rsidRDefault="00610E07" w:rsidP="00610E07">
      <w:pPr>
        <w:widowControl w:val="0"/>
        <w:suppressAutoHyphens/>
        <w:spacing w:after="0" w:line="240" w:lineRule="auto"/>
        <w:jc w:val="both"/>
        <w:textAlignment w:val="baseline"/>
        <w:rPr>
          <w:rFonts w:ascii="Calibri" w:hAnsi="Calibri" w:cs="Calibri"/>
          <w:sz w:val="20"/>
          <w:szCs w:val="20"/>
        </w:rPr>
      </w:pPr>
      <w:r w:rsidRPr="00A67DA4">
        <w:rPr>
          <w:rFonts w:ascii="Calibri" w:hAnsi="Calibri" w:cs="Calibri"/>
          <w:sz w:val="20"/>
          <w:szCs w:val="20"/>
        </w:rPr>
        <w:t>1/</w:t>
      </w:r>
      <w:r>
        <w:rPr>
          <w:rFonts w:ascii="Verdana" w:hAnsi="Verdana"/>
          <w:sz w:val="20"/>
          <w:szCs w:val="20"/>
        </w:rPr>
        <w:t xml:space="preserve"> </w:t>
      </w:r>
      <w:r w:rsidRPr="00E41FAE">
        <w:rPr>
          <w:rFonts w:ascii="Calibri" w:hAnsi="Calibri" w:cs="Calibri"/>
          <w:sz w:val="20"/>
          <w:szCs w:val="20"/>
        </w:rPr>
        <w:t>zachowa należytą staranność i stosować się będ</w:t>
      </w:r>
      <w:r>
        <w:rPr>
          <w:rFonts w:ascii="Calibri" w:hAnsi="Calibri" w:cs="Calibri"/>
          <w:sz w:val="20"/>
          <w:szCs w:val="20"/>
        </w:rPr>
        <w:t xml:space="preserve">zie </w:t>
      </w:r>
      <w:r w:rsidRPr="00E41FAE">
        <w:rPr>
          <w:rFonts w:ascii="Calibri" w:hAnsi="Calibri" w:cs="Calibri"/>
          <w:sz w:val="20"/>
          <w:szCs w:val="20"/>
        </w:rPr>
        <w:t>do wszystkich obowiązujących</w:t>
      </w:r>
      <w:r>
        <w:rPr>
          <w:rFonts w:ascii="Calibri" w:hAnsi="Calibri" w:cs="Calibri"/>
          <w:sz w:val="20"/>
          <w:szCs w:val="20"/>
        </w:rPr>
        <w:t xml:space="preserve"> </w:t>
      </w:r>
      <w:r w:rsidRPr="00E41FAE">
        <w:rPr>
          <w:rFonts w:ascii="Calibri" w:hAnsi="Calibri" w:cs="Calibri"/>
          <w:sz w:val="20"/>
          <w:szCs w:val="20"/>
        </w:rPr>
        <w:t>przepisów prawa, jak również wszystkich wymagań i regulacji wewnętrznych,</w:t>
      </w:r>
      <w:r>
        <w:rPr>
          <w:rFonts w:ascii="Calibri" w:hAnsi="Calibri" w:cs="Calibri"/>
          <w:sz w:val="20"/>
          <w:szCs w:val="20"/>
        </w:rPr>
        <w:t xml:space="preserve"> </w:t>
      </w:r>
      <w:r w:rsidRPr="00E41FAE">
        <w:rPr>
          <w:rFonts w:ascii="Calibri" w:hAnsi="Calibri" w:cs="Calibri"/>
          <w:sz w:val="20"/>
          <w:szCs w:val="20"/>
        </w:rPr>
        <w:t xml:space="preserve">dotyczących standardów etycznego postępowania </w:t>
      </w:r>
      <w:r>
        <w:rPr>
          <w:rFonts w:ascii="Calibri" w:hAnsi="Calibri" w:cs="Calibri"/>
          <w:sz w:val="20"/>
          <w:szCs w:val="20"/>
        </w:rPr>
        <w:t xml:space="preserve">                                </w:t>
      </w:r>
      <w:r w:rsidRPr="00E41FAE">
        <w:rPr>
          <w:rFonts w:ascii="Calibri" w:hAnsi="Calibri" w:cs="Calibri"/>
          <w:sz w:val="20"/>
          <w:szCs w:val="20"/>
        </w:rPr>
        <w:t>i przeciwdziałania korupcji, zgodnego z prawem rozliczania transakcji, kosztów i wydatków, konfliktu interesów, wręczania i przyjmowania upominków oraz anonimowego zgłaszania i wyjaśniania nieprawidłowości</w:t>
      </w:r>
      <w:r>
        <w:rPr>
          <w:rFonts w:ascii="Calibri" w:hAnsi="Calibri" w:cs="Calibri"/>
          <w:sz w:val="20"/>
          <w:szCs w:val="20"/>
        </w:rPr>
        <w:t>,</w:t>
      </w:r>
    </w:p>
    <w:p w14:paraId="06BCE261" w14:textId="77777777" w:rsidR="00610E07" w:rsidRDefault="00610E07" w:rsidP="00610E07">
      <w:pPr>
        <w:widowControl w:val="0"/>
        <w:suppressAutoHyphens/>
        <w:spacing w:after="0" w:line="240" w:lineRule="auto"/>
        <w:jc w:val="both"/>
        <w:textAlignment w:val="baseline"/>
        <w:rPr>
          <w:rFonts w:ascii="Calibri" w:hAnsi="Calibri" w:cs="Calibri"/>
          <w:sz w:val="20"/>
          <w:szCs w:val="20"/>
        </w:rPr>
      </w:pPr>
    </w:p>
    <w:p w14:paraId="174549AE" w14:textId="77777777" w:rsidR="00610E07" w:rsidRDefault="00610E07" w:rsidP="00610E07">
      <w:pPr>
        <w:widowControl w:val="0"/>
        <w:suppressAutoHyphens/>
        <w:spacing w:after="0" w:line="240" w:lineRule="auto"/>
        <w:jc w:val="both"/>
        <w:textAlignment w:val="baseline"/>
        <w:rPr>
          <w:rFonts w:ascii="Calibri" w:hAnsi="Calibri" w:cs="Calibri"/>
          <w:sz w:val="20"/>
          <w:szCs w:val="20"/>
        </w:rPr>
      </w:pPr>
      <w:r>
        <w:rPr>
          <w:rFonts w:ascii="Calibri" w:hAnsi="Calibri" w:cs="Calibri"/>
          <w:sz w:val="20"/>
          <w:szCs w:val="20"/>
        </w:rPr>
        <w:t xml:space="preserve">2/ </w:t>
      </w:r>
      <w:r w:rsidRPr="00E41FAE">
        <w:rPr>
          <w:rFonts w:ascii="Calibri" w:hAnsi="Calibri" w:cs="Calibri"/>
          <w:sz w:val="20"/>
          <w:szCs w:val="20"/>
        </w:rPr>
        <w:t>zobowiązuj</w:t>
      </w:r>
      <w:r>
        <w:rPr>
          <w:rFonts w:ascii="Calibri" w:hAnsi="Calibri" w:cs="Calibri"/>
          <w:sz w:val="20"/>
          <w:szCs w:val="20"/>
        </w:rPr>
        <w:t xml:space="preserve">e się </w:t>
      </w:r>
      <w:r w:rsidRPr="00E41FAE">
        <w:rPr>
          <w:rFonts w:ascii="Calibri" w:hAnsi="Calibri" w:cs="Calibri"/>
          <w:sz w:val="20"/>
          <w:szCs w:val="20"/>
        </w:rPr>
        <w:t>do niezwłocznego informowania o każdym stwierdzonym przypadku naruszenia postanowień niniejsze</w:t>
      </w:r>
      <w:r>
        <w:rPr>
          <w:rFonts w:ascii="Calibri" w:hAnsi="Calibri" w:cs="Calibri"/>
          <w:sz w:val="20"/>
          <w:szCs w:val="20"/>
        </w:rPr>
        <w:t>j klauzuli</w:t>
      </w:r>
      <w:r w:rsidRPr="00E41FAE">
        <w:rPr>
          <w:rFonts w:ascii="Calibri" w:hAnsi="Calibri" w:cs="Calibri"/>
          <w:sz w:val="20"/>
          <w:szCs w:val="20"/>
        </w:rPr>
        <w:t xml:space="preserve"> oraz zobowiązuj</w:t>
      </w:r>
      <w:r>
        <w:rPr>
          <w:rFonts w:ascii="Calibri" w:hAnsi="Calibri" w:cs="Calibri"/>
          <w:sz w:val="20"/>
          <w:szCs w:val="20"/>
        </w:rPr>
        <w:t>e</w:t>
      </w:r>
      <w:r w:rsidRPr="00E41FAE">
        <w:rPr>
          <w:rFonts w:ascii="Calibri" w:hAnsi="Calibri" w:cs="Calibri"/>
          <w:sz w:val="20"/>
          <w:szCs w:val="20"/>
        </w:rPr>
        <w:t xml:space="preserve"> się ściśle współpracować z właściwymi organami w celu pełnego wyjaśnienia wszelkich okoliczności dotyczących naruszenia</w:t>
      </w:r>
      <w:r>
        <w:rPr>
          <w:rFonts w:ascii="Calibri" w:hAnsi="Calibri" w:cs="Calibri"/>
          <w:sz w:val="20"/>
          <w:szCs w:val="20"/>
        </w:rPr>
        <w:t>,</w:t>
      </w:r>
    </w:p>
    <w:p w14:paraId="582852A7" w14:textId="77777777" w:rsidR="00610E07" w:rsidRDefault="00610E07" w:rsidP="00610E07">
      <w:pPr>
        <w:widowControl w:val="0"/>
        <w:suppressAutoHyphens/>
        <w:spacing w:after="0" w:line="240" w:lineRule="auto"/>
        <w:jc w:val="both"/>
        <w:textAlignment w:val="baseline"/>
        <w:rPr>
          <w:rFonts w:ascii="Calibri" w:hAnsi="Calibri" w:cs="Calibri"/>
          <w:sz w:val="20"/>
          <w:szCs w:val="20"/>
        </w:rPr>
      </w:pPr>
    </w:p>
    <w:p w14:paraId="1DF7C496" w14:textId="77777777" w:rsidR="00610E07" w:rsidRPr="007A68D5" w:rsidRDefault="00610E07" w:rsidP="00610E07">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contextualSpacing w:val="0"/>
        <w:jc w:val="both"/>
        <w:rPr>
          <w:rFonts w:ascii="Calibri" w:hAnsi="Calibri" w:cs="Calibri"/>
        </w:rPr>
      </w:pPr>
      <w:r w:rsidRPr="007A68D5">
        <w:rPr>
          <w:rFonts w:ascii="Calibri" w:hAnsi="Calibri" w:cs="Calibri"/>
        </w:rPr>
        <w:t>3/ zapewni każdej osobie działającej w dobrej wierze możliwość anonimowego zgłaszania nieprawidłowości (naruszenia postanowień niniejszej klauzuli) za pośrednictwem:</w:t>
      </w:r>
    </w:p>
    <w:p w14:paraId="453D61E5" w14:textId="77777777" w:rsidR="00610E07" w:rsidRPr="004F11EA" w:rsidRDefault="00610E07" w:rsidP="00610E07">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contextualSpacing w:val="0"/>
        <w:jc w:val="both"/>
        <w:rPr>
          <w:rFonts w:ascii="Calibri" w:hAnsi="Calibri" w:cs="Calibri"/>
          <w:lang w:val="en-US"/>
        </w:rPr>
      </w:pPr>
      <w:r w:rsidRPr="004F11EA">
        <w:rPr>
          <w:rFonts w:ascii="Calibri" w:hAnsi="Calibri" w:cs="Calibri"/>
        </w:rPr>
        <w:tab/>
      </w:r>
      <w:r w:rsidRPr="004F11EA">
        <w:rPr>
          <w:rFonts w:ascii="Calibri" w:hAnsi="Calibri" w:cs="Calibri"/>
          <w:lang w:val="en-US"/>
        </w:rPr>
        <w:t xml:space="preserve">KGS S.A: </w:t>
      </w:r>
      <w:hyperlink r:id="rId13" w:history="1">
        <w:r w:rsidRPr="004F11EA">
          <w:rPr>
            <w:rStyle w:val="Hipercze"/>
            <w:rFonts w:ascii="Calibri" w:hAnsi="Calibri" w:cs="Calibri"/>
            <w:lang w:val="en-US"/>
          </w:rPr>
          <w:t>https://compliance.mhr.com.pl/</w:t>
        </w:r>
      </w:hyperlink>
    </w:p>
    <w:p w14:paraId="5EE158E5" w14:textId="77777777" w:rsidR="00610E07" w:rsidRPr="007A68D5" w:rsidRDefault="00610E07" w:rsidP="00610E07">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contextualSpacing w:val="0"/>
        <w:jc w:val="both"/>
        <w:rPr>
          <w:rFonts w:ascii="Calibri" w:hAnsi="Calibri" w:cs="Calibri"/>
          <w:lang w:val="en-US"/>
        </w:rPr>
      </w:pPr>
    </w:p>
    <w:p w14:paraId="061C26B5"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W przypadku stwierdzenia naruszenia postanowień niniejszej klauzuli </w:t>
      </w:r>
      <w:r>
        <w:rPr>
          <w:rFonts w:ascii="Calibri" w:eastAsia="SimSun" w:hAnsi="Calibri" w:cs="Calibri"/>
          <w:kern w:val="3"/>
          <w:sz w:val="20"/>
          <w:szCs w:val="20"/>
          <w:lang w:eastAsia="zh-CN" w:bidi="hi-IN"/>
        </w:rPr>
        <w:t>„</w:t>
      </w:r>
      <w:r w:rsidRPr="00D215EA">
        <w:rPr>
          <w:rFonts w:ascii="Calibri" w:eastAsia="SimSun" w:hAnsi="Calibri" w:cs="Calibri"/>
          <w:kern w:val="3"/>
          <w:sz w:val="20"/>
          <w:szCs w:val="20"/>
          <w:lang w:eastAsia="zh-CN" w:bidi="hi-IN"/>
        </w:rPr>
        <w:t>Spółka</w:t>
      </w:r>
      <w:r>
        <w:rPr>
          <w:rFonts w:ascii="Calibri" w:eastAsia="SimSun" w:hAnsi="Calibri" w:cs="Calibri"/>
          <w:kern w:val="3"/>
          <w:sz w:val="20"/>
          <w:szCs w:val="20"/>
          <w:lang w:eastAsia="zh-CN" w:bidi="hi-IN"/>
        </w:rPr>
        <w:t>”</w:t>
      </w:r>
      <w:r w:rsidRPr="00D215EA">
        <w:rPr>
          <w:rFonts w:ascii="Calibri" w:eastAsia="SimSun" w:hAnsi="Calibri" w:cs="Calibri"/>
          <w:kern w:val="3"/>
          <w:sz w:val="20"/>
          <w:szCs w:val="20"/>
          <w:lang w:eastAsia="zh-CN" w:bidi="hi-IN"/>
        </w:rPr>
        <w:t xml:space="preserve"> ma prawo m.in:</w:t>
      </w:r>
    </w:p>
    <w:p w14:paraId="0105953F" w14:textId="77777777" w:rsidR="00610E07" w:rsidRPr="00D215EA" w:rsidRDefault="00610E07" w:rsidP="00610E07">
      <w:pPr>
        <w:widowControl w:val="0"/>
        <w:numPr>
          <w:ilvl w:val="0"/>
          <w:numId w:val="50"/>
        </w:numPr>
        <w:suppressAutoHyphens/>
        <w:autoSpaceDN w:val="0"/>
        <w:spacing w:after="0" w:line="240" w:lineRule="auto"/>
        <w:ind w:left="0" w:firstLine="0"/>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wykluczyć </w:t>
      </w:r>
      <w:r>
        <w:rPr>
          <w:rFonts w:ascii="Calibri" w:eastAsia="SimSun" w:hAnsi="Calibri" w:cs="Calibri"/>
          <w:kern w:val="3"/>
          <w:sz w:val="20"/>
          <w:szCs w:val="20"/>
          <w:lang w:eastAsia="zh-CN" w:bidi="hi-IN"/>
        </w:rPr>
        <w:t>„</w:t>
      </w:r>
      <w:r w:rsidRPr="00D215EA">
        <w:rPr>
          <w:rFonts w:ascii="Calibri" w:eastAsia="SimSun" w:hAnsi="Calibri" w:cs="Calibri"/>
          <w:kern w:val="3"/>
          <w:sz w:val="20"/>
          <w:szCs w:val="20"/>
          <w:lang w:eastAsia="zh-CN" w:bidi="hi-IN"/>
        </w:rPr>
        <w:t>Oferenta</w:t>
      </w:r>
      <w:r>
        <w:rPr>
          <w:rFonts w:ascii="Calibri" w:eastAsia="SimSun" w:hAnsi="Calibri" w:cs="Calibri"/>
          <w:kern w:val="3"/>
          <w:sz w:val="20"/>
          <w:szCs w:val="20"/>
          <w:lang w:eastAsia="zh-CN" w:bidi="hi-IN"/>
        </w:rPr>
        <w:t>”</w:t>
      </w:r>
      <w:r w:rsidRPr="00D215EA">
        <w:rPr>
          <w:rFonts w:ascii="Calibri" w:eastAsia="SimSun" w:hAnsi="Calibri" w:cs="Calibri"/>
          <w:kern w:val="3"/>
          <w:sz w:val="20"/>
          <w:szCs w:val="20"/>
          <w:lang w:eastAsia="zh-CN" w:bidi="hi-IN"/>
        </w:rPr>
        <w:t xml:space="preserve"> z udziału w aukcji, </w:t>
      </w:r>
    </w:p>
    <w:p w14:paraId="4E3B3ACC" w14:textId="77777777" w:rsidR="00610E07" w:rsidRPr="00D215EA" w:rsidRDefault="00610E07" w:rsidP="00610E07">
      <w:pPr>
        <w:widowControl w:val="0"/>
        <w:numPr>
          <w:ilvl w:val="0"/>
          <w:numId w:val="50"/>
        </w:numPr>
        <w:suppressAutoHyphens/>
        <w:autoSpaceDN w:val="0"/>
        <w:spacing w:after="0" w:line="240" w:lineRule="auto"/>
        <w:ind w:left="0" w:firstLine="0"/>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odmówić zawarcia umowy sprzedaży, co będzie oznaczało, że zawarcie umowy stało się niemożliwe </w:t>
      </w:r>
      <w:r>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 xml:space="preserve">z przyczyn leżących po stronie </w:t>
      </w:r>
      <w:r>
        <w:rPr>
          <w:rFonts w:ascii="Calibri" w:eastAsia="SimSun" w:hAnsi="Calibri" w:cs="Calibri"/>
          <w:kern w:val="3"/>
          <w:sz w:val="20"/>
          <w:szCs w:val="20"/>
          <w:lang w:eastAsia="zh-CN" w:bidi="hi-IN"/>
        </w:rPr>
        <w:t>„</w:t>
      </w:r>
      <w:r w:rsidRPr="00D215EA">
        <w:rPr>
          <w:rFonts w:ascii="Calibri" w:eastAsia="SimSun" w:hAnsi="Calibri" w:cs="Calibri"/>
          <w:kern w:val="3"/>
          <w:sz w:val="20"/>
          <w:szCs w:val="20"/>
          <w:lang w:eastAsia="zh-CN" w:bidi="hi-IN"/>
        </w:rPr>
        <w:t>Oferenta</w:t>
      </w:r>
      <w:r>
        <w:rPr>
          <w:rFonts w:ascii="Calibri" w:eastAsia="SimSun" w:hAnsi="Calibri" w:cs="Calibri"/>
          <w:kern w:val="3"/>
          <w:sz w:val="20"/>
          <w:szCs w:val="20"/>
          <w:lang w:eastAsia="zh-CN" w:bidi="hi-IN"/>
        </w:rPr>
        <w:t>”</w:t>
      </w:r>
      <w:r w:rsidRPr="00D215EA">
        <w:rPr>
          <w:rFonts w:ascii="Calibri" w:eastAsia="SimSun" w:hAnsi="Calibri" w:cs="Calibri"/>
          <w:kern w:val="3"/>
          <w:sz w:val="20"/>
          <w:szCs w:val="20"/>
          <w:lang w:eastAsia="zh-CN" w:bidi="hi-IN"/>
        </w:rPr>
        <w:t xml:space="preserve">. </w:t>
      </w:r>
    </w:p>
    <w:p w14:paraId="514B84B1"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 </w:t>
      </w:r>
    </w:p>
    <w:p w14:paraId="592E64C6"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63DCDE0A"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Za Oferenta </w:t>
      </w:r>
    </w:p>
    <w:p w14:paraId="2B3F04DE" w14:textId="77777777" w:rsidR="00610E07" w:rsidRPr="00D215EA" w:rsidRDefault="00610E07" w:rsidP="00610E07">
      <w:pPr>
        <w:spacing w:after="0" w:line="240" w:lineRule="auto"/>
      </w:pPr>
    </w:p>
    <w:p w14:paraId="2BAA8D52" w14:textId="77777777" w:rsidR="00610E07" w:rsidRPr="00D215EA" w:rsidRDefault="00610E07" w:rsidP="00610E07">
      <w:pPr>
        <w:widowControl w:val="0"/>
        <w:suppressAutoHyphens/>
        <w:spacing w:after="0" w:line="240" w:lineRule="auto"/>
        <w:jc w:val="both"/>
        <w:textAlignment w:val="baseline"/>
        <w:rPr>
          <w:rFonts w:ascii="Calibri" w:eastAsia="SimSun" w:hAnsi="Calibri" w:cs="Calibri"/>
          <w:kern w:val="1"/>
          <w:sz w:val="20"/>
          <w:szCs w:val="20"/>
          <w:lang w:eastAsia="hi-IN" w:bidi="hi-IN"/>
        </w:rPr>
      </w:pPr>
    </w:p>
    <w:p w14:paraId="48FC4001" w14:textId="77777777" w:rsidR="00610E07" w:rsidRPr="00D215EA" w:rsidRDefault="00610E07" w:rsidP="00610E07">
      <w:pPr>
        <w:widowControl w:val="0"/>
        <w:suppressAutoHyphens/>
        <w:spacing w:after="0" w:line="240" w:lineRule="auto"/>
        <w:jc w:val="both"/>
        <w:textAlignment w:val="baseline"/>
        <w:rPr>
          <w:rFonts w:ascii="Calibri" w:eastAsia="SimSun" w:hAnsi="Calibri" w:cs="Calibri"/>
          <w:kern w:val="1"/>
          <w:sz w:val="20"/>
          <w:szCs w:val="20"/>
          <w:lang w:eastAsia="hi-IN" w:bidi="hi-IN"/>
        </w:rPr>
      </w:pPr>
    </w:p>
    <w:p w14:paraId="10304F91" w14:textId="77777777" w:rsidR="00610E07" w:rsidRPr="00D215EA" w:rsidRDefault="00610E07" w:rsidP="00610E07">
      <w:pPr>
        <w:widowControl w:val="0"/>
        <w:suppressAutoHyphens/>
        <w:spacing w:after="0" w:line="240" w:lineRule="auto"/>
        <w:jc w:val="both"/>
        <w:textAlignment w:val="baseline"/>
        <w:rPr>
          <w:rFonts w:eastAsia="SimSun" w:cs="Mangal"/>
          <w:kern w:val="1"/>
          <w:lang w:eastAsia="hi-IN" w:bidi="hi-IN"/>
        </w:rPr>
      </w:pPr>
      <w:r w:rsidRPr="00D215EA">
        <w:rPr>
          <w:rFonts w:ascii="Calibri" w:eastAsia="SimSun" w:hAnsi="Calibri" w:cs="Calibri"/>
          <w:kern w:val="1"/>
          <w:sz w:val="20"/>
          <w:szCs w:val="20"/>
          <w:lang w:eastAsia="hi-IN" w:bidi="hi-IN"/>
        </w:rPr>
        <w:t xml:space="preserve">Data: </w:t>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t xml:space="preserve"> nazwa: </w:t>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t xml:space="preserve">                                      podpis:</w:t>
      </w:r>
    </w:p>
    <w:p w14:paraId="2869220D"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 </w:t>
      </w:r>
    </w:p>
    <w:p w14:paraId="644C2549"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583F562F"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10DA1BCC"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1A6928F8"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4F556CFD"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1B42F6E9"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730709AE"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700B4B86"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7C5D427F"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20CCF4DB" w14:textId="77777777" w:rsidR="00610E07"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71DA2CA1" w14:textId="77777777" w:rsidR="00610E07"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59EF09BC" w14:textId="77777777" w:rsidR="00610E07"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425544D8" w14:textId="77777777" w:rsidR="00610E07"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5C3EDA40" w14:textId="77777777" w:rsidR="00610E07" w:rsidRDefault="00610E07" w:rsidP="00610E07">
      <w:pPr>
        <w:widowControl w:val="0"/>
        <w:suppressAutoHyphens/>
        <w:autoSpaceDN w:val="0"/>
        <w:spacing w:after="0" w:line="240" w:lineRule="auto"/>
        <w:jc w:val="right"/>
        <w:textAlignment w:val="baseline"/>
        <w:rPr>
          <w:rFonts w:ascii="Calibri" w:eastAsia="SimSun" w:hAnsi="Calibri" w:cs="Calibri"/>
          <w:kern w:val="3"/>
          <w:sz w:val="20"/>
          <w:szCs w:val="20"/>
          <w:lang w:eastAsia="zh-CN" w:bidi="hi-IN"/>
        </w:rPr>
      </w:pPr>
    </w:p>
    <w:p w14:paraId="1CBC4445" w14:textId="77777777" w:rsidR="00610E07" w:rsidRPr="00D215EA" w:rsidRDefault="00610E07" w:rsidP="00610E07">
      <w:pPr>
        <w:widowControl w:val="0"/>
        <w:suppressAutoHyphens/>
        <w:autoSpaceDN w:val="0"/>
        <w:spacing w:after="0" w:line="240" w:lineRule="auto"/>
        <w:jc w:val="right"/>
        <w:textAlignment w:val="baseline"/>
        <w:rPr>
          <w:rFonts w:ascii="Calibri" w:eastAsia="SimSun" w:hAnsi="Calibri" w:cs="Calibri"/>
          <w:b/>
          <w:bCs/>
          <w:kern w:val="3"/>
          <w:sz w:val="20"/>
          <w:szCs w:val="20"/>
          <w:lang w:eastAsia="zh-CN" w:bidi="hi-IN"/>
        </w:rPr>
      </w:pPr>
      <w:r w:rsidRPr="00D215EA">
        <w:rPr>
          <w:rFonts w:ascii="Calibri" w:eastAsia="SimSun" w:hAnsi="Calibri" w:cs="Calibri"/>
          <w:b/>
          <w:bCs/>
          <w:kern w:val="3"/>
          <w:sz w:val="20"/>
          <w:szCs w:val="20"/>
          <w:lang w:eastAsia="zh-CN" w:bidi="hi-IN"/>
        </w:rPr>
        <w:lastRenderedPageBreak/>
        <w:t xml:space="preserve">Załącznik nr 6 </w:t>
      </w:r>
    </w:p>
    <w:p w14:paraId="7D93C1B0" w14:textId="77777777" w:rsidR="00610E07" w:rsidRPr="00D215EA" w:rsidRDefault="00610E07" w:rsidP="00610E07">
      <w:pPr>
        <w:widowControl w:val="0"/>
        <w:suppressAutoHyphens/>
        <w:autoSpaceDN w:val="0"/>
        <w:spacing w:after="0" w:line="240" w:lineRule="auto"/>
        <w:jc w:val="center"/>
        <w:textAlignment w:val="baseline"/>
        <w:rPr>
          <w:rFonts w:ascii="Calibri" w:eastAsia="SimSun" w:hAnsi="Calibri" w:cs="Calibri"/>
          <w:b/>
          <w:bCs/>
          <w:kern w:val="3"/>
          <w:sz w:val="20"/>
          <w:szCs w:val="20"/>
          <w:lang w:eastAsia="zh-CN" w:bidi="hi-IN"/>
        </w:rPr>
      </w:pPr>
      <w:r w:rsidRPr="00D215EA">
        <w:rPr>
          <w:rFonts w:ascii="Calibri" w:eastAsia="SimSun" w:hAnsi="Calibri" w:cs="Calibri"/>
          <w:b/>
          <w:bCs/>
          <w:kern w:val="3"/>
          <w:sz w:val="20"/>
          <w:szCs w:val="20"/>
          <w:lang w:eastAsia="zh-CN" w:bidi="hi-IN"/>
        </w:rPr>
        <w:t>Klauzula sankcyjna</w:t>
      </w:r>
    </w:p>
    <w:p w14:paraId="287A66BD" w14:textId="2A10B8CE"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W związku z przystąpieniem do aukcji na sprzedaż nieruchomości gruntowej zabudowanej, oznaczonej </w:t>
      </w:r>
      <w:r>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w ewidencji gruntów jako działk</w:t>
      </w:r>
      <w:r>
        <w:rPr>
          <w:rFonts w:ascii="Calibri" w:eastAsia="SimSun" w:hAnsi="Calibri" w:cs="Calibri"/>
          <w:kern w:val="3"/>
          <w:sz w:val="20"/>
          <w:szCs w:val="20"/>
          <w:lang w:eastAsia="zh-CN" w:bidi="hi-IN"/>
        </w:rPr>
        <w:t xml:space="preserve">a nr </w:t>
      </w:r>
      <w:r w:rsidRPr="00D215EA">
        <w:rPr>
          <w:rFonts w:ascii="Calibri" w:eastAsia="SimSun" w:hAnsi="Calibri" w:cs="Calibri"/>
          <w:kern w:val="3"/>
          <w:sz w:val="20"/>
          <w:szCs w:val="20"/>
          <w:lang w:eastAsia="zh-CN" w:bidi="hi-IN"/>
        </w:rPr>
        <w:t>1</w:t>
      </w:r>
      <w:r>
        <w:rPr>
          <w:rFonts w:ascii="Calibri" w:eastAsia="SimSun" w:hAnsi="Calibri" w:cs="Calibri"/>
          <w:kern w:val="3"/>
          <w:sz w:val="20"/>
          <w:szCs w:val="20"/>
          <w:lang w:eastAsia="zh-CN" w:bidi="hi-IN"/>
        </w:rPr>
        <w:t xml:space="preserve">72/54 </w:t>
      </w:r>
      <w:r w:rsidRPr="00D215EA">
        <w:rPr>
          <w:rFonts w:ascii="Calibri" w:eastAsia="SimSun" w:hAnsi="Calibri" w:cs="Calibri"/>
          <w:kern w:val="3"/>
          <w:sz w:val="20"/>
          <w:szCs w:val="20"/>
          <w:lang w:eastAsia="zh-CN" w:bidi="hi-IN"/>
        </w:rPr>
        <w:t xml:space="preserve">(identyfikator działki </w:t>
      </w:r>
      <w:r w:rsidRPr="001B34AD">
        <w:rPr>
          <w:rFonts w:ascii="Calibri" w:hAnsi="Calibri" w:cs="Calibri"/>
          <w:sz w:val="20"/>
          <w:szCs w:val="20"/>
        </w:rPr>
        <w:t>12</w:t>
      </w:r>
      <w:r>
        <w:rPr>
          <w:rFonts w:ascii="Calibri" w:hAnsi="Calibri" w:cs="Calibri"/>
          <w:sz w:val="20"/>
          <w:szCs w:val="20"/>
        </w:rPr>
        <w:t>0</w:t>
      </w:r>
      <w:r w:rsidRPr="001B34AD">
        <w:rPr>
          <w:rFonts w:ascii="Calibri" w:hAnsi="Calibri" w:cs="Calibri"/>
          <w:sz w:val="20"/>
          <w:szCs w:val="20"/>
        </w:rPr>
        <w:t>6</w:t>
      </w:r>
      <w:r>
        <w:rPr>
          <w:rFonts w:ascii="Calibri" w:hAnsi="Calibri" w:cs="Calibri"/>
          <w:sz w:val="20"/>
          <w:szCs w:val="20"/>
        </w:rPr>
        <w:t>12</w:t>
      </w:r>
      <w:r w:rsidRPr="001B34AD">
        <w:rPr>
          <w:rFonts w:ascii="Calibri" w:hAnsi="Calibri" w:cs="Calibri"/>
          <w:sz w:val="20"/>
          <w:szCs w:val="20"/>
        </w:rPr>
        <w:t>_</w:t>
      </w:r>
      <w:r>
        <w:rPr>
          <w:rFonts w:ascii="Calibri" w:hAnsi="Calibri" w:cs="Calibri"/>
          <w:sz w:val="20"/>
          <w:szCs w:val="20"/>
        </w:rPr>
        <w:t>5</w:t>
      </w:r>
      <w:r w:rsidRPr="001B34AD">
        <w:rPr>
          <w:rFonts w:ascii="Calibri" w:hAnsi="Calibri" w:cs="Calibri"/>
          <w:sz w:val="20"/>
          <w:szCs w:val="20"/>
        </w:rPr>
        <w:t>.00</w:t>
      </w:r>
      <w:r>
        <w:rPr>
          <w:rFonts w:ascii="Calibri" w:hAnsi="Calibri" w:cs="Calibri"/>
          <w:sz w:val="20"/>
          <w:szCs w:val="20"/>
        </w:rPr>
        <w:t>15</w:t>
      </w:r>
      <w:r w:rsidRPr="001B34AD">
        <w:rPr>
          <w:rFonts w:ascii="Calibri" w:hAnsi="Calibri" w:cs="Calibri"/>
          <w:sz w:val="20"/>
          <w:szCs w:val="20"/>
        </w:rPr>
        <w:t>.</w:t>
      </w:r>
      <w:r>
        <w:rPr>
          <w:rFonts w:ascii="Calibri" w:hAnsi="Calibri" w:cs="Calibri"/>
          <w:sz w:val="20"/>
          <w:szCs w:val="20"/>
        </w:rPr>
        <w:t>172/54</w:t>
      </w:r>
      <w:r w:rsidRPr="001B34AD">
        <w:rPr>
          <w:rFonts w:ascii="Calibri" w:hAnsi="Calibri" w:cs="Calibri"/>
          <w:sz w:val="20"/>
          <w:szCs w:val="20"/>
        </w:rPr>
        <w:t xml:space="preserve">) o powierzchni </w:t>
      </w:r>
      <w:r>
        <w:rPr>
          <w:rFonts w:ascii="Calibri" w:hAnsi="Calibri" w:cs="Calibri"/>
          <w:sz w:val="20"/>
          <w:szCs w:val="20"/>
        </w:rPr>
        <w:t xml:space="preserve">               </w:t>
      </w:r>
      <w:r w:rsidRPr="001B34AD">
        <w:rPr>
          <w:rFonts w:ascii="Calibri" w:hAnsi="Calibri" w:cs="Calibri"/>
          <w:sz w:val="20"/>
          <w:szCs w:val="20"/>
        </w:rPr>
        <w:t>0,</w:t>
      </w:r>
      <w:r>
        <w:rPr>
          <w:rFonts w:ascii="Calibri" w:hAnsi="Calibri" w:cs="Calibri"/>
          <w:sz w:val="20"/>
          <w:szCs w:val="20"/>
        </w:rPr>
        <w:t xml:space="preserve">1728 </w:t>
      </w:r>
      <w:r w:rsidRPr="001B34AD">
        <w:rPr>
          <w:rFonts w:ascii="Calibri" w:hAnsi="Calibri" w:cs="Calibri"/>
          <w:sz w:val="20"/>
          <w:szCs w:val="20"/>
        </w:rPr>
        <w:t>ha, położon</w:t>
      </w:r>
      <w:r>
        <w:rPr>
          <w:rFonts w:ascii="Calibri" w:hAnsi="Calibri" w:cs="Calibri"/>
          <w:sz w:val="20"/>
          <w:szCs w:val="20"/>
        </w:rPr>
        <w:t xml:space="preserve">ej </w:t>
      </w:r>
      <w:r w:rsidRPr="001B34AD">
        <w:rPr>
          <w:rFonts w:ascii="Calibri" w:hAnsi="Calibri" w:cs="Calibri"/>
          <w:sz w:val="20"/>
          <w:szCs w:val="20"/>
        </w:rPr>
        <w:t>w obrębie ewidencyjnym</w:t>
      </w:r>
      <w:r>
        <w:rPr>
          <w:rFonts w:ascii="Calibri" w:hAnsi="Calibri" w:cs="Calibri"/>
          <w:sz w:val="20"/>
          <w:szCs w:val="20"/>
        </w:rPr>
        <w:t xml:space="preserve"> </w:t>
      </w:r>
      <w:r w:rsidRPr="001B34AD">
        <w:rPr>
          <w:rFonts w:ascii="Calibri" w:hAnsi="Calibri" w:cs="Calibri"/>
          <w:sz w:val="20"/>
          <w:szCs w:val="20"/>
        </w:rPr>
        <w:t>nr 00</w:t>
      </w:r>
      <w:r>
        <w:rPr>
          <w:rFonts w:ascii="Calibri" w:hAnsi="Calibri" w:cs="Calibri"/>
          <w:sz w:val="20"/>
          <w:szCs w:val="20"/>
        </w:rPr>
        <w:t>15 Polanowice</w:t>
      </w:r>
      <w:r w:rsidRPr="001B34AD">
        <w:rPr>
          <w:rFonts w:ascii="Calibri" w:hAnsi="Calibri" w:cs="Calibri"/>
          <w:sz w:val="20"/>
          <w:szCs w:val="20"/>
        </w:rPr>
        <w:t xml:space="preserve">, w jednostce ewidencyjnej </w:t>
      </w:r>
      <w:r>
        <w:rPr>
          <w:rFonts w:ascii="Calibri" w:hAnsi="Calibri" w:cs="Calibri"/>
          <w:sz w:val="20"/>
          <w:szCs w:val="20"/>
        </w:rPr>
        <w:t>i gminie Słomniki</w:t>
      </w:r>
      <w:r w:rsidRPr="001B34AD">
        <w:rPr>
          <w:rFonts w:ascii="Calibri" w:hAnsi="Calibri" w:cs="Calibri"/>
          <w:sz w:val="20"/>
          <w:szCs w:val="20"/>
        </w:rPr>
        <w:t xml:space="preserve">, </w:t>
      </w:r>
      <w:r>
        <w:rPr>
          <w:rFonts w:ascii="Calibri" w:hAnsi="Calibri" w:cs="Calibri"/>
          <w:sz w:val="20"/>
          <w:szCs w:val="20"/>
        </w:rPr>
        <w:t xml:space="preserve">w powiecie ziemskim krakowskim, w województwie małopolskim, </w:t>
      </w:r>
      <w:r w:rsidRPr="001B34AD">
        <w:rPr>
          <w:rFonts w:ascii="Calibri" w:hAnsi="Calibri" w:cs="Calibri"/>
          <w:sz w:val="20"/>
          <w:szCs w:val="20"/>
        </w:rPr>
        <w:t>objęt</w:t>
      </w:r>
      <w:r>
        <w:rPr>
          <w:rFonts w:ascii="Calibri" w:hAnsi="Calibri" w:cs="Calibri"/>
          <w:sz w:val="20"/>
          <w:szCs w:val="20"/>
        </w:rPr>
        <w:t xml:space="preserve">ej </w:t>
      </w:r>
      <w:r w:rsidRPr="001B34AD">
        <w:rPr>
          <w:rFonts w:ascii="Calibri" w:hAnsi="Calibri" w:cs="Calibri"/>
          <w:sz w:val="20"/>
          <w:szCs w:val="20"/>
        </w:rPr>
        <w:t>księgą wieczystą nr KR1</w:t>
      </w:r>
      <w:r>
        <w:rPr>
          <w:rFonts w:ascii="Calibri" w:hAnsi="Calibri" w:cs="Calibri"/>
          <w:sz w:val="20"/>
          <w:szCs w:val="20"/>
        </w:rPr>
        <w:t>S</w:t>
      </w:r>
      <w:r w:rsidRPr="001B34AD">
        <w:rPr>
          <w:rFonts w:ascii="Calibri" w:hAnsi="Calibri" w:cs="Calibri"/>
          <w:sz w:val="20"/>
          <w:szCs w:val="20"/>
        </w:rPr>
        <w:t>/00</w:t>
      </w:r>
      <w:r>
        <w:rPr>
          <w:rFonts w:ascii="Calibri" w:hAnsi="Calibri" w:cs="Calibri"/>
          <w:sz w:val="20"/>
          <w:szCs w:val="20"/>
        </w:rPr>
        <w:t>019127/9</w:t>
      </w:r>
      <w:r w:rsidRPr="001B34AD">
        <w:rPr>
          <w:rFonts w:ascii="Calibri" w:hAnsi="Calibri" w:cs="Calibri"/>
          <w:bCs/>
          <w:sz w:val="20"/>
          <w:szCs w:val="20"/>
        </w:rPr>
        <w:t xml:space="preserve">, prowadzoną przez Sąd Rejonowy w </w:t>
      </w:r>
      <w:r>
        <w:rPr>
          <w:rFonts w:ascii="Calibri" w:hAnsi="Calibri" w:cs="Calibri"/>
          <w:bCs/>
          <w:sz w:val="20"/>
          <w:szCs w:val="20"/>
        </w:rPr>
        <w:t xml:space="preserve">Miechowie, V Zamiejscowy </w:t>
      </w:r>
      <w:r w:rsidRPr="001B34AD">
        <w:rPr>
          <w:rFonts w:ascii="Calibri" w:hAnsi="Calibri" w:cs="Calibri"/>
          <w:sz w:val="20"/>
          <w:szCs w:val="20"/>
        </w:rPr>
        <w:t>Wydział Ksiąg Wieczystych</w:t>
      </w:r>
      <w:r>
        <w:rPr>
          <w:rFonts w:ascii="Calibri" w:hAnsi="Calibri" w:cs="Calibri"/>
          <w:sz w:val="20"/>
          <w:szCs w:val="20"/>
        </w:rPr>
        <w:t xml:space="preserve"> z siedzibą </w:t>
      </w:r>
      <w:r w:rsidR="00410572">
        <w:rPr>
          <w:rFonts w:ascii="Calibri" w:hAnsi="Calibri" w:cs="Calibri"/>
          <w:sz w:val="20"/>
          <w:szCs w:val="20"/>
        </w:rPr>
        <w:t xml:space="preserve">                                      </w:t>
      </w:r>
      <w:r>
        <w:rPr>
          <w:rFonts w:ascii="Calibri" w:hAnsi="Calibri" w:cs="Calibri"/>
          <w:sz w:val="20"/>
          <w:szCs w:val="20"/>
        </w:rPr>
        <w:t xml:space="preserve">w Słomnikach </w:t>
      </w:r>
      <w:r w:rsidRPr="00D215EA">
        <w:rPr>
          <w:rFonts w:ascii="Calibri" w:eastAsia="SimSun" w:hAnsi="Calibri" w:cs="Calibri"/>
          <w:kern w:val="3"/>
          <w:sz w:val="20"/>
          <w:szCs w:val="20"/>
          <w:lang w:eastAsia="zh-CN" w:bidi="hi-IN"/>
        </w:rPr>
        <w:t xml:space="preserve">i planowanym zawarciem umowy sprzedaży w razie wygrania aukcji z organizatorem aukcji, </w:t>
      </w:r>
      <w:r w:rsidR="00410572">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 xml:space="preserve">tj. spółką Małopolska Hodowla Roślin sp. z o.o. (dalej „Spółka”), </w:t>
      </w:r>
    </w:p>
    <w:p w14:paraId="7AC4266A"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 xml:space="preserve">-___________________________________, działający w imieniu _______________________________ („Oferent”) oświadcza, że na dzień przystąpienia do aukcji oraz na dzień zawarcia umowy sprzedaży: </w:t>
      </w:r>
    </w:p>
    <w:p w14:paraId="5202B4D5"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1.</w:t>
      </w:r>
      <w:r w:rsidRPr="00D215EA">
        <w:rPr>
          <w:rFonts w:ascii="Calibri" w:eastAsia="SimSun" w:hAnsi="Calibri" w:cs="Calibri"/>
          <w:kern w:val="3"/>
          <w:sz w:val="20"/>
          <w:szCs w:val="20"/>
          <w:lang w:eastAsia="zh-CN" w:bidi="hi-IN"/>
        </w:rPr>
        <w:tab/>
        <w:t>zarówno on, jak i podmioty z nim powiązane w rozumieniu par. 9 Międzynarodowego Standardu Rachunkowości 24 Ujawnianie informacji na temat podmiotów powiązanych, oraz członkowie ich organów oraz osoby działające w ich imieniu i na ich rzecz:</w:t>
      </w:r>
    </w:p>
    <w:p w14:paraId="4CE020D3"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(i)</w:t>
      </w:r>
      <w:r w:rsidRPr="00D215EA">
        <w:rPr>
          <w:rFonts w:ascii="Calibri" w:eastAsia="SimSun" w:hAnsi="Calibri" w:cs="Calibri"/>
          <w:kern w:val="3"/>
          <w:sz w:val="20"/>
          <w:szCs w:val="20"/>
          <w:lang w:eastAsia="zh-CN" w:bidi="hi-IN"/>
        </w:rPr>
        <w:tab/>
        <w:t xml:space="preserve">pozostają w zgodności z przepisami w zakresie zerwania lub ograniczenia w całości lub w części stosunków gospodarczych i finansowych z jednym lub z większą liczbą państw trzecich oraz przepisami </w:t>
      </w:r>
      <w:r>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w zakresie przeciwdziałania praniu pieniędzy i finansowaniu terroryzmu Unii Europejskiej, Rzeczpospolitej Polskiej, Stanów Zjednoczonych Ameryki, Zjednoczonego Królestwa Wielkiej Brytanii i Irlandii Północnej, Królestwa Norwegii oraz Organizacji Narodów Zjednoczonych („Przepisy Sankcyjne”);</w:t>
      </w:r>
    </w:p>
    <w:p w14:paraId="4D582980"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(ii)</w:t>
      </w:r>
      <w:r w:rsidRPr="00D215EA">
        <w:rPr>
          <w:rFonts w:ascii="Calibri" w:eastAsia="SimSun" w:hAnsi="Calibri" w:cs="Calibri"/>
          <w:kern w:val="3"/>
          <w:sz w:val="20"/>
          <w:szCs w:val="20"/>
          <w:lang w:eastAsia="zh-CN" w:bidi="hi-IN"/>
        </w:rPr>
        <w:tab/>
        <w:t>nie są objęte sankcjami ekonomicznymi, embargami handlowymi, zakazami przekazywania środków finansowych i zasobów gospodarczych lub innymi środkami ograniczającymi nałożonymi na podstawie Przepisów Sankcyjnych („Sankcje”), w szczególności na podstawie wykazów określonych w rozporządzeniu Rady (UE) nr 269/2014 z dnia 17 marca 2014 r. w sprawie środków ograniczających w odniesieniu do działań podważających integralność terytorialną, suwerenność i niezależność Ukrainy lub im zagrażających oraz rozporządzeniu Rady (WE) nr 765/2006 z dnia 18 maja 2006 r. dotyczącym środków ograniczających w związku</w:t>
      </w:r>
      <w:r>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 xml:space="preserve"> z sytuacją na Białorusi i udziałem Białorusi w agresji Rosji wobec Ukrainy, jak również nie uczestniczą w żadnym postępowaniu lub dochodzeniu prowadzonym przeciwko nim w związku z naruszeniem jakichkolwiek Przepisów Sankcyjnych lub Sankcji;</w:t>
      </w:r>
    </w:p>
    <w:p w14:paraId="4A3CEE17" w14:textId="28D27112"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(iii)</w:t>
      </w:r>
      <w:r w:rsidRPr="00D215EA">
        <w:rPr>
          <w:rFonts w:ascii="Calibri" w:eastAsia="SimSun" w:hAnsi="Calibri" w:cs="Calibri"/>
          <w:kern w:val="3"/>
          <w:sz w:val="20"/>
          <w:szCs w:val="20"/>
          <w:lang w:eastAsia="zh-CN" w:bidi="hi-IN"/>
        </w:rPr>
        <w:tab/>
        <w:t>jakikolwiek podmiot objęty Sankcjami, w szczególności podmioty wskazane w wykazach, o których mowa w pkt. (ii) nie jest z nimi bezpośrednio lub pośrednio w relacji własności, kontroli lub dominacji, jak również nie jest ich beneficjentem rzeczywistym w rozumieniu ustawy o przeciwdziałaniu praniu pieniędzy oraz finansowaniu terroryzmu i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2055/60/WE oraz dyrektywę Komisji 2006/70/WE;</w:t>
      </w:r>
    </w:p>
    <w:p w14:paraId="1E86B2FD" w14:textId="25753950"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(iv)</w:t>
      </w:r>
      <w:r w:rsidRPr="00D215EA">
        <w:rPr>
          <w:rFonts w:ascii="Calibri" w:eastAsia="SimSun" w:hAnsi="Calibri" w:cs="Calibri"/>
          <w:kern w:val="3"/>
          <w:sz w:val="20"/>
          <w:szCs w:val="20"/>
          <w:lang w:eastAsia="zh-CN" w:bidi="hi-IN"/>
        </w:rPr>
        <w:tab/>
        <w:t xml:space="preserve">nie zamieszkują lub nie posiadają siedziby lub głównego miejsca działalności w państwie objętym Przepisami Sankcyjnymi lub nie są utworzone pod prawem państwa objętego Przepisami Sankcyjnymi, jak również nie prowadzą działalności polegającej na eksporcie lub wywozie towarów na tereny tych państw, który jest niezgodny z Przepisami Sankcyjnymi, w tym w szczególności z rozporządzeniem Rady (UE) nr 833/2014 z dnia </w:t>
      </w:r>
      <w:r w:rsidR="00410572">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31 lipca 2014 r. dotyczącym środków ograniczających w związku z działaniami Rosji destabilizującymi sytuację na Ukrainie oraz z rozporządzeniem Rady (WE) nr 765/2006 z dnia 18 maja 2006 r. dotyczącym środków ograniczających w związku z sytuacją na Białorusi i udziałem Białorusi w agresji Rosji wobec Ukrainy.</w:t>
      </w:r>
    </w:p>
    <w:p w14:paraId="308D4417"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2.</w:t>
      </w:r>
      <w:r w:rsidRPr="00D215EA">
        <w:rPr>
          <w:rFonts w:ascii="Calibri" w:eastAsia="SimSun" w:hAnsi="Calibri" w:cs="Calibri"/>
          <w:kern w:val="3"/>
          <w:sz w:val="20"/>
          <w:szCs w:val="20"/>
          <w:lang w:eastAsia="zh-CN" w:bidi="hi-IN"/>
        </w:rPr>
        <w:tab/>
        <w:t xml:space="preserve">O jakiejkolwiek zmianie okoliczności, o których mowa w ust. 1, mającej wpływ na treść oświadczenia, Oferent zobowiązany jest niezwłocznie powiadomić Spółkę, jak również podjąć wszelkie starania zgodne </w:t>
      </w:r>
      <w:r>
        <w:rPr>
          <w:rFonts w:ascii="Calibri" w:eastAsia="SimSun" w:hAnsi="Calibri" w:cs="Calibri"/>
          <w:kern w:val="3"/>
          <w:sz w:val="20"/>
          <w:szCs w:val="20"/>
          <w:lang w:eastAsia="zh-CN" w:bidi="hi-IN"/>
        </w:rPr>
        <w:t xml:space="preserve">                       </w:t>
      </w:r>
      <w:r w:rsidRPr="00D215EA">
        <w:rPr>
          <w:rFonts w:ascii="Calibri" w:eastAsia="SimSun" w:hAnsi="Calibri" w:cs="Calibri"/>
          <w:kern w:val="3"/>
          <w:sz w:val="20"/>
          <w:szCs w:val="20"/>
          <w:lang w:eastAsia="zh-CN" w:bidi="hi-IN"/>
        </w:rPr>
        <w:t>z prawem celem uniknięcia możliwości naruszenia jakichkolwiek Sankcji lub Przepisów Sankcyjnych.</w:t>
      </w:r>
    </w:p>
    <w:p w14:paraId="3679F854"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3.</w:t>
      </w:r>
      <w:r w:rsidRPr="00D215EA">
        <w:rPr>
          <w:rFonts w:ascii="Calibri" w:eastAsia="SimSun" w:hAnsi="Calibri" w:cs="Calibri"/>
          <w:kern w:val="3"/>
          <w:sz w:val="20"/>
          <w:szCs w:val="20"/>
          <w:lang w:eastAsia="zh-CN" w:bidi="hi-IN"/>
        </w:rPr>
        <w:tab/>
        <w:t>W przypadku złożenia przez Oferenta nieprawdziwego oświadczenia, wskazanego w ust. 1 powyżej lub jeżeli Oferent nie poinformuje Spółki o zmianie okoliczności mających wpływ na treść tego oświadczenia (zgodnie z ust. 2 powyżej), Oferent:</w:t>
      </w:r>
    </w:p>
    <w:p w14:paraId="00387D6B"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a)</w:t>
      </w:r>
      <w:r w:rsidRPr="00D215EA">
        <w:rPr>
          <w:rFonts w:ascii="Calibri" w:eastAsia="SimSun" w:hAnsi="Calibri" w:cs="Calibri"/>
          <w:kern w:val="3"/>
          <w:sz w:val="20"/>
          <w:szCs w:val="20"/>
          <w:lang w:eastAsia="zh-CN" w:bidi="hi-IN"/>
        </w:rPr>
        <w:tab/>
        <w:t>Może zostać wykluczony z udziału w aukcji;</w:t>
      </w:r>
    </w:p>
    <w:p w14:paraId="12302F9D"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b)</w:t>
      </w:r>
      <w:r w:rsidRPr="00D215EA">
        <w:rPr>
          <w:rFonts w:ascii="Calibri" w:eastAsia="SimSun" w:hAnsi="Calibri" w:cs="Calibri"/>
          <w:kern w:val="3"/>
          <w:sz w:val="20"/>
          <w:szCs w:val="20"/>
          <w:lang w:eastAsia="zh-CN" w:bidi="hi-IN"/>
        </w:rPr>
        <w:tab/>
        <w:t>W przypadku wygrania aukcji przez Oferenta – Spółka odmówi zawarcia umowy sprzedaży, co będzie oznaczało, że zawarcie umowy stało się niemożliwe z przyczyn leżących po stronie Oferenta;</w:t>
      </w:r>
    </w:p>
    <w:p w14:paraId="5D9F6749"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c)</w:t>
      </w:r>
      <w:r w:rsidRPr="00D215EA">
        <w:rPr>
          <w:rFonts w:ascii="Calibri" w:eastAsia="SimSun" w:hAnsi="Calibri" w:cs="Calibri"/>
          <w:kern w:val="3"/>
          <w:sz w:val="20"/>
          <w:szCs w:val="20"/>
          <w:lang w:eastAsia="zh-CN" w:bidi="hi-IN"/>
        </w:rPr>
        <w:tab/>
        <w:t xml:space="preserve"> Zobowiązany jest do naprawienia szkody z tym związanej, poniesionej przez Spółkę. </w:t>
      </w:r>
    </w:p>
    <w:p w14:paraId="474A4E24" w14:textId="77777777" w:rsidR="00610E07" w:rsidRPr="00D215EA" w:rsidRDefault="00610E07" w:rsidP="00610E07">
      <w:pPr>
        <w:widowControl w:val="0"/>
        <w:suppressAutoHyphens/>
        <w:autoSpaceDN w:val="0"/>
        <w:spacing w:after="0" w:line="240" w:lineRule="auto"/>
        <w:jc w:val="both"/>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4.</w:t>
      </w:r>
      <w:r w:rsidRPr="00D215EA">
        <w:rPr>
          <w:rFonts w:ascii="Calibri" w:eastAsia="SimSun" w:hAnsi="Calibri" w:cs="Calibri"/>
          <w:kern w:val="3"/>
          <w:sz w:val="20"/>
          <w:szCs w:val="20"/>
          <w:lang w:eastAsia="zh-CN" w:bidi="hi-IN"/>
        </w:rPr>
        <w:tab/>
        <w:t xml:space="preserve">W zakresie niezwiązanym obowiązkiem zachowania poufności, Oferent zobowiązuje się do przekazania Spółce na żądanie wszelkich informacji dla celów weryfikacji prawdziwości oświadczenia zawartego w ust. 1 </w:t>
      </w:r>
      <w:r w:rsidRPr="00D215EA">
        <w:rPr>
          <w:rFonts w:ascii="Calibri" w:eastAsia="SimSun" w:hAnsi="Calibri" w:cs="Calibri"/>
          <w:kern w:val="3"/>
          <w:sz w:val="20"/>
          <w:szCs w:val="20"/>
          <w:lang w:eastAsia="zh-CN" w:bidi="hi-IN"/>
        </w:rPr>
        <w:lastRenderedPageBreak/>
        <w:t xml:space="preserve">powyżej.                                                                                        </w:t>
      </w:r>
    </w:p>
    <w:p w14:paraId="08A49957" w14:textId="1D248A55" w:rsidR="00610E07" w:rsidRPr="00D215EA" w:rsidRDefault="00610E07" w:rsidP="00610E07">
      <w:pPr>
        <w:widowControl w:val="0"/>
        <w:suppressAutoHyphens/>
        <w:autoSpaceDN w:val="0"/>
        <w:spacing w:after="0" w:line="240" w:lineRule="auto"/>
        <w:textAlignment w:val="baseline"/>
        <w:rPr>
          <w:rFonts w:ascii="Calibri" w:eastAsia="SimSun" w:hAnsi="Calibri" w:cs="Calibri"/>
          <w:kern w:val="3"/>
          <w:sz w:val="20"/>
          <w:szCs w:val="20"/>
          <w:lang w:eastAsia="zh-CN" w:bidi="hi-IN"/>
        </w:rPr>
      </w:pPr>
      <w:r w:rsidRPr="00D215EA">
        <w:rPr>
          <w:rFonts w:ascii="Calibri" w:eastAsia="SimSun" w:hAnsi="Calibri" w:cs="Calibri"/>
          <w:kern w:val="3"/>
          <w:sz w:val="20"/>
          <w:szCs w:val="20"/>
          <w:lang w:eastAsia="zh-CN" w:bidi="hi-IN"/>
        </w:rPr>
        <w:t>Za Oferenta:</w:t>
      </w:r>
    </w:p>
    <w:p w14:paraId="2D9B656A" w14:textId="77777777" w:rsidR="00610E07" w:rsidRDefault="00610E07" w:rsidP="00610E07">
      <w:pPr>
        <w:widowControl w:val="0"/>
        <w:suppressAutoHyphens/>
        <w:spacing w:after="0" w:line="240" w:lineRule="auto"/>
        <w:jc w:val="both"/>
        <w:textAlignment w:val="baseline"/>
        <w:rPr>
          <w:rFonts w:ascii="Calibri" w:eastAsia="SimSun" w:hAnsi="Calibri" w:cs="Calibri"/>
          <w:kern w:val="1"/>
          <w:sz w:val="20"/>
          <w:szCs w:val="20"/>
          <w:lang w:eastAsia="hi-IN" w:bidi="hi-IN"/>
        </w:rPr>
      </w:pPr>
      <w:r w:rsidRPr="00D215EA">
        <w:rPr>
          <w:rFonts w:ascii="Calibri" w:eastAsia="SimSun" w:hAnsi="Calibri" w:cs="Calibri"/>
          <w:kern w:val="1"/>
          <w:sz w:val="20"/>
          <w:szCs w:val="20"/>
          <w:lang w:eastAsia="hi-IN" w:bidi="hi-IN"/>
        </w:rPr>
        <w:t xml:space="preserve">Data: </w:t>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t xml:space="preserve">nazwa: </w:t>
      </w:r>
      <w:r w:rsidRPr="00D215EA">
        <w:rPr>
          <w:rFonts w:ascii="Calibri" w:eastAsia="SimSun" w:hAnsi="Calibri" w:cs="Calibri"/>
          <w:kern w:val="1"/>
          <w:sz w:val="20"/>
          <w:szCs w:val="20"/>
          <w:lang w:eastAsia="hi-IN" w:bidi="hi-IN"/>
        </w:rPr>
        <w:tab/>
      </w:r>
      <w:r w:rsidRPr="00D215EA">
        <w:rPr>
          <w:rFonts w:ascii="Calibri" w:eastAsia="SimSun" w:hAnsi="Calibri" w:cs="Calibri"/>
          <w:kern w:val="1"/>
          <w:sz w:val="20"/>
          <w:szCs w:val="20"/>
          <w:lang w:eastAsia="hi-IN" w:bidi="hi-IN"/>
        </w:rPr>
        <w:tab/>
        <w:t xml:space="preserve">                                           podpis:</w:t>
      </w:r>
      <w:bookmarkEnd w:id="0"/>
    </w:p>
    <w:p w14:paraId="4BB35446" w14:textId="3AF29800" w:rsidR="001E3F98" w:rsidRPr="00610E07" w:rsidRDefault="001E3F98" w:rsidP="00610E07">
      <w:pPr>
        <w:spacing w:after="0" w:line="240" w:lineRule="auto"/>
      </w:pPr>
    </w:p>
    <w:sectPr w:rsidR="001E3F98" w:rsidRPr="00610E07" w:rsidSect="00584647">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02FA" w14:textId="77777777" w:rsidR="00D3128B" w:rsidRPr="00834004" w:rsidRDefault="00D3128B">
      <w:r w:rsidRPr="00834004">
        <w:separator/>
      </w:r>
    </w:p>
  </w:endnote>
  <w:endnote w:type="continuationSeparator" w:id="0">
    <w:p w14:paraId="36B269EA" w14:textId="77777777" w:rsidR="00D3128B" w:rsidRPr="00834004" w:rsidRDefault="00D3128B">
      <w:r w:rsidRPr="00834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Ligh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899A" w14:textId="7AD8A98A" w:rsidR="00C47A8C" w:rsidRPr="00834004" w:rsidRDefault="00C47A8C">
    <w:pPr>
      <w:pStyle w:val="Stopka"/>
      <w:jc w:val="right"/>
    </w:pPr>
  </w:p>
  <w:p w14:paraId="09CA2551" w14:textId="77777777" w:rsidR="00C47A8C" w:rsidRPr="00834004" w:rsidRDefault="00C47A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2245" w14:textId="77777777" w:rsidR="00D3128B" w:rsidRPr="00834004" w:rsidRDefault="00D3128B">
      <w:r w:rsidRPr="00834004">
        <w:separator/>
      </w:r>
    </w:p>
  </w:footnote>
  <w:footnote w:type="continuationSeparator" w:id="0">
    <w:p w14:paraId="32985342" w14:textId="77777777" w:rsidR="00D3128B" w:rsidRPr="00834004" w:rsidRDefault="00D3128B">
      <w:r w:rsidRPr="00834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959A" w14:textId="38AC5D4C" w:rsidR="00EC1EF1" w:rsidRDefault="00EC1EF1">
    <w:pPr>
      <w:pStyle w:val="Nagwek"/>
      <w:jc w:val="center"/>
    </w:pPr>
  </w:p>
  <w:p w14:paraId="740E1DEC" w14:textId="77777777" w:rsidR="00244343" w:rsidRPr="00834004" w:rsidRDefault="002443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31660CC"/>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7180A7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720" w:hanging="360"/>
      </w:pPr>
      <w:rPr>
        <w:rFonts w:ascii="Calibri" w:hAnsi="Calibri" w:cs="Calibri" w:hint="default"/>
        <w:sz w:val="20"/>
        <w:szCs w:val="20"/>
      </w:rPr>
    </w:lvl>
  </w:abstractNum>
  <w:abstractNum w:abstractNumId="3"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Calibri" w:hAnsi="Calibri" w:cs="Calibri" w:hint="default"/>
        <w:sz w:val="20"/>
        <w:szCs w:val="20"/>
      </w:rPr>
    </w:lvl>
  </w:abstractNum>
  <w:abstractNum w:abstractNumId="4"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Calibri" w:hAnsi="Calibri" w:cs="Calibri" w:hint="default"/>
        <w:sz w:val="20"/>
        <w:szCs w:val="20"/>
      </w:rPr>
    </w:lvl>
  </w:abstractNum>
  <w:abstractNum w:abstractNumId="5" w15:restartNumberingAfterBreak="0">
    <w:nsid w:val="00000005"/>
    <w:multiLevelType w:val="singleLevel"/>
    <w:tmpl w:val="00000005"/>
    <w:name w:val="WW8Num4"/>
    <w:lvl w:ilvl="0">
      <w:start w:val="1"/>
      <w:numFmt w:val="decimal"/>
      <w:lvlText w:val="%1)"/>
      <w:lvlJc w:val="left"/>
      <w:pPr>
        <w:tabs>
          <w:tab w:val="num" w:pos="0"/>
        </w:tabs>
        <w:ind w:left="765" w:hanging="360"/>
      </w:pPr>
      <w:rPr>
        <w:rFonts w:ascii="Calibri" w:hAnsi="Calibri" w:cs="Calibri"/>
        <w:sz w:val="20"/>
        <w:szCs w:val="20"/>
      </w:rPr>
    </w:lvl>
  </w:abstractNum>
  <w:abstractNum w:abstractNumId="6" w15:restartNumberingAfterBreak="0">
    <w:nsid w:val="00000006"/>
    <w:multiLevelType w:val="singleLevel"/>
    <w:tmpl w:val="00000006"/>
    <w:name w:val="WW8Num5"/>
    <w:lvl w:ilvl="0">
      <w:start w:val="1"/>
      <w:numFmt w:val="decimal"/>
      <w:lvlText w:val="%1)"/>
      <w:lvlJc w:val="left"/>
      <w:pPr>
        <w:tabs>
          <w:tab w:val="num" w:pos="0"/>
        </w:tabs>
        <w:ind w:left="720" w:hanging="360"/>
      </w:pPr>
      <w:rPr>
        <w:rFonts w:ascii="Calibri" w:hAnsi="Calibri" w:cs="Calibri"/>
        <w:sz w:val="20"/>
        <w:szCs w:val="20"/>
      </w:rPr>
    </w:lvl>
  </w:abstractNum>
  <w:abstractNum w:abstractNumId="7" w15:restartNumberingAfterBreak="0">
    <w:nsid w:val="00000007"/>
    <w:multiLevelType w:val="singleLevel"/>
    <w:tmpl w:val="00000007"/>
    <w:name w:val="WW8Num6"/>
    <w:lvl w:ilvl="0">
      <w:start w:val="1"/>
      <w:numFmt w:val="decimal"/>
      <w:lvlText w:val="%1)"/>
      <w:lvlJc w:val="left"/>
      <w:pPr>
        <w:tabs>
          <w:tab w:val="num" w:pos="0"/>
        </w:tabs>
        <w:ind w:left="720" w:hanging="360"/>
      </w:pPr>
      <w:rPr>
        <w:rFonts w:ascii="Calibri" w:hAnsi="Calibri" w:cs="Calibri" w:hint="default"/>
        <w:sz w:val="20"/>
        <w:szCs w:val="20"/>
      </w:rPr>
    </w:lvl>
  </w:abstractNum>
  <w:abstractNum w:abstractNumId="8" w15:restartNumberingAfterBreak="0">
    <w:nsid w:val="00000008"/>
    <w:multiLevelType w:val="multilevel"/>
    <w:tmpl w:val="00000008"/>
    <w:name w:val="WW8Num7"/>
    <w:lvl w:ilvl="0">
      <w:start w:val="1"/>
      <w:numFmt w:val="decimal"/>
      <w:lvlText w:val="%1."/>
      <w:lvlJc w:val="left"/>
      <w:pPr>
        <w:tabs>
          <w:tab w:val="num" w:pos="708"/>
        </w:tabs>
        <w:ind w:left="360" w:hanging="360"/>
      </w:pPr>
      <w:rPr>
        <w:rFonts w:ascii="Calibri" w:hAnsi="Calibri" w:cs="Calibri"/>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ascii="Calibri" w:hAnsi="Calibri" w:cs="Calibri"/>
        <w:sz w:val="20"/>
        <w:szCs w:val="2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17219F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4C65F62"/>
    <w:multiLevelType w:val="hybridMultilevel"/>
    <w:tmpl w:val="E140E3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744CEA"/>
    <w:multiLevelType w:val="hybridMultilevel"/>
    <w:tmpl w:val="C138F5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3905"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079210C4"/>
    <w:multiLevelType w:val="hybridMultilevel"/>
    <w:tmpl w:val="3BCE9D42"/>
    <w:lvl w:ilvl="0" w:tplc="0422CDFA">
      <w:start w:val="1"/>
      <w:numFmt w:val="bullet"/>
      <w:lvlText w:val=""/>
      <w:lvlJc w:val="left"/>
      <w:pPr>
        <w:tabs>
          <w:tab w:val="num" w:pos="397"/>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652227"/>
    <w:multiLevelType w:val="hybridMultilevel"/>
    <w:tmpl w:val="49222E9E"/>
    <w:lvl w:ilvl="0" w:tplc="0980C3B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A307443"/>
    <w:multiLevelType w:val="hybridMultilevel"/>
    <w:tmpl w:val="1DDCD514"/>
    <w:lvl w:ilvl="0" w:tplc="10C80E7E">
      <w:start w:val="1"/>
      <w:numFmt w:val="decimal"/>
      <w:lvlText w:val="%1."/>
      <w:lvlJc w:val="left"/>
      <w:pPr>
        <w:ind w:left="720" w:hanging="360"/>
      </w:pPr>
      <w:rPr>
        <w:rFonts w:ascii="Lato" w:eastAsia="Times New Roman"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0A662BCD"/>
    <w:multiLevelType w:val="hybridMultilevel"/>
    <w:tmpl w:val="28C2F5C4"/>
    <w:name w:val="WW8Num12"/>
    <w:lvl w:ilvl="0" w:tplc="CD84EE44">
      <w:start w:val="1"/>
      <w:numFmt w:val="decimal"/>
      <w:lvlText w:val="%1)"/>
      <w:lvlJc w:val="left"/>
      <w:pPr>
        <w:tabs>
          <w:tab w:val="num" w:pos="0"/>
        </w:tabs>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195FAD"/>
    <w:multiLevelType w:val="hybridMultilevel"/>
    <w:tmpl w:val="8ACA0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B6B43"/>
    <w:multiLevelType w:val="hybridMultilevel"/>
    <w:tmpl w:val="5CE898E2"/>
    <w:name w:val="WW8Num32"/>
    <w:lvl w:ilvl="0" w:tplc="7EC26DEC">
      <w:start w:val="1"/>
      <w:numFmt w:val="decimal"/>
      <w:lvlText w:val="%1)"/>
      <w:lvlJc w:val="left"/>
      <w:pPr>
        <w:tabs>
          <w:tab w:val="num" w:pos="0"/>
        </w:tabs>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986530"/>
    <w:multiLevelType w:val="hybridMultilevel"/>
    <w:tmpl w:val="728C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3572EB"/>
    <w:multiLevelType w:val="hybridMultilevel"/>
    <w:tmpl w:val="C492AB6A"/>
    <w:name w:val="WW8Num22"/>
    <w:lvl w:ilvl="0" w:tplc="F34C7058">
      <w:start w:val="1"/>
      <w:numFmt w:val="decimal"/>
      <w:lvlText w:val="%1)"/>
      <w:lvlJc w:val="left"/>
      <w:pPr>
        <w:tabs>
          <w:tab w:val="num" w:pos="0"/>
        </w:tabs>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130B61"/>
    <w:multiLevelType w:val="multilevel"/>
    <w:tmpl w:val="7A7A061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941"/>
        </w:tabs>
        <w:ind w:left="941" w:hanging="705"/>
      </w:pPr>
      <w:rPr>
        <w:rFonts w:hint="default"/>
      </w:rPr>
    </w:lvl>
    <w:lvl w:ilvl="2">
      <w:start w:val="2"/>
      <w:numFmt w:val="decimal"/>
      <w:lvlText w:val="%1.%2.%3"/>
      <w:lvlJc w:val="left"/>
      <w:pPr>
        <w:tabs>
          <w:tab w:val="num" w:pos="1192"/>
        </w:tabs>
        <w:ind w:left="1192"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328"/>
        </w:tabs>
        <w:ind w:left="3328" w:hanging="1440"/>
      </w:pPr>
      <w:rPr>
        <w:rFonts w:hint="default"/>
      </w:rPr>
    </w:lvl>
  </w:abstractNum>
  <w:abstractNum w:abstractNumId="21" w15:restartNumberingAfterBreak="0">
    <w:nsid w:val="140F2F6A"/>
    <w:multiLevelType w:val="hybridMultilevel"/>
    <w:tmpl w:val="8AB47C3A"/>
    <w:lvl w:ilvl="0" w:tplc="49884A98">
      <w:start w:val="1"/>
      <w:numFmt w:val="decimal"/>
      <w:lvlText w:val="%1."/>
      <w:lvlJc w:val="left"/>
      <w:pPr>
        <w:ind w:left="720" w:hanging="360"/>
      </w:pPr>
      <w:rPr>
        <w:b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F46852"/>
    <w:multiLevelType w:val="multilevel"/>
    <w:tmpl w:val="15082252"/>
    <w:lvl w:ilvl="0">
      <w:start w:val="7"/>
      <w:numFmt w:val="none"/>
      <w:pStyle w:val="TYTUWNIOSKU"/>
      <w:lvlText w:val="%1"/>
      <w:lvlJc w:val="left"/>
      <w:pPr>
        <w:tabs>
          <w:tab w:val="num" w:pos="432"/>
        </w:tabs>
        <w:ind w:left="432" w:hanging="432"/>
      </w:pPr>
    </w:lvl>
    <w:lvl w:ilvl="1">
      <w:start w:val="1"/>
      <w:numFmt w:val="upperLetter"/>
      <w:pStyle w:val="SEKCJAWNIOSKU"/>
      <w:lvlText w:val="Część %1%2"/>
      <w:lvlJc w:val="left"/>
      <w:pPr>
        <w:tabs>
          <w:tab w:val="num" w:pos="1080"/>
        </w:tabs>
        <w:ind w:left="576" w:hanging="576"/>
      </w:pPr>
    </w:lvl>
    <w:lvl w:ilvl="2">
      <w:start w:val="1"/>
      <w:numFmt w:val="decimal"/>
      <w:pStyle w:val="RUBRYKANUMEROWANA"/>
      <w:lvlText w:val="%2%1.%3"/>
      <w:lvlJc w:val="left"/>
      <w:pPr>
        <w:tabs>
          <w:tab w:val="num" w:pos="720"/>
        </w:tabs>
        <w:ind w:left="720" w:hanging="720"/>
      </w:pPr>
    </w:lvl>
    <w:lvl w:ilvl="3">
      <w:start w:val="1"/>
      <w:numFmt w:val="decimal"/>
      <w:pStyle w:val="PODRUBRYKANUMEROWANA"/>
      <w:suff w:val="space"/>
      <w:lvlText w:val="%1%2.%3.%4"/>
      <w:lvlJc w:val="left"/>
      <w:pPr>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16270DA3"/>
    <w:multiLevelType w:val="hybridMultilevel"/>
    <w:tmpl w:val="AE9C1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8E246A9"/>
    <w:multiLevelType w:val="hybridMultilevel"/>
    <w:tmpl w:val="E6D0585E"/>
    <w:lvl w:ilvl="0" w:tplc="A1A26AF8">
      <w:start w:val="1"/>
      <w:numFmt w:val="decimal"/>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A265512"/>
    <w:multiLevelType w:val="hybridMultilevel"/>
    <w:tmpl w:val="9910843A"/>
    <w:lvl w:ilvl="0" w:tplc="87FC312A">
      <w:start w:val="2"/>
      <w:numFmt w:val="decimal"/>
      <w:lvlText w:val="%1)"/>
      <w:lvlJc w:val="left"/>
      <w:pPr>
        <w:ind w:left="1095" w:hanging="360"/>
      </w:pPr>
      <w:rPr>
        <w:rFonts w:cs="Times New Roman"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26" w15:restartNumberingAfterBreak="0">
    <w:nsid w:val="1D67401A"/>
    <w:multiLevelType w:val="multilevel"/>
    <w:tmpl w:val="B8623BD8"/>
    <w:lvl w:ilvl="0">
      <w:start w:val="1"/>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D690AE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D9D426A"/>
    <w:multiLevelType w:val="hybridMultilevel"/>
    <w:tmpl w:val="5E8CBD88"/>
    <w:lvl w:ilvl="0" w:tplc="16726A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1E9B4B4B"/>
    <w:multiLevelType w:val="multilevel"/>
    <w:tmpl w:val="87F0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C05EDE"/>
    <w:multiLevelType w:val="hybridMultilevel"/>
    <w:tmpl w:val="172420EE"/>
    <w:lvl w:ilvl="0" w:tplc="5C8CBB7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B16B4A"/>
    <w:multiLevelType w:val="hybridMultilevel"/>
    <w:tmpl w:val="EA7092D4"/>
    <w:lvl w:ilvl="0" w:tplc="6696E21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6370C4"/>
    <w:multiLevelType w:val="hybridMultilevel"/>
    <w:tmpl w:val="1658A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6BC3905"/>
    <w:multiLevelType w:val="hybridMultilevel"/>
    <w:tmpl w:val="0C1A8B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7D0101B"/>
    <w:multiLevelType w:val="hybridMultilevel"/>
    <w:tmpl w:val="37F66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3A4A24"/>
    <w:multiLevelType w:val="hybridMultilevel"/>
    <w:tmpl w:val="22ECFFBA"/>
    <w:lvl w:ilvl="0" w:tplc="D6F4D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7F1CF9"/>
    <w:multiLevelType w:val="hybridMultilevel"/>
    <w:tmpl w:val="7C7298B6"/>
    <w:name w:val="WW8Num42"/>
    <w:lvl w:ilvl="0" w:tplc="BFB4F00A">
      <w:start w:val="1"/>
      <w:numFmt w:val="decimal"/>
      <w:lvlText w:val="%1)"/>
      <w:lvlJc w:val="left"/>
      <w:pPr>
        <w:tabs>
          <w:tab w:val="num" w:pos="0"/>
        </w:tabs>
        <w:ind w:left="765"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B171B1"/>
    <w:multiLevelType w:val="hybridMultilevel"/>
    <w:tmpl w:val="E1B4389A"/>
    <w:lvl w:ilvl="0" w:tplc="0409000F">
      <w:start w:val="1"/>
      <w:numFmt w:val="decimal"/>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38" w15:restartNumberingAfterBreak="0">
    <w:nsid w:val="2B3142A1"/>
    <w:multiLevelType w:val="hybridMultilevel"/>
    <w:tmpl w:val="729A0CD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C60226D"/>
    <w:multiLevelType w:val="hybridMultilevel"/>
    <w:tmpl w:val="234C8916"/>
    <w:lvl w:ilvl="0" w:tplc="0415000F">
      <w:start w:val="1"/>
      <w:numFmt w:val="decimal"/>
      <w:lvlText w:val="%1."/>
      <w:lvlJc w:val="left"/>
      <w:pPr>
        <w:tabs>
          <w:tab w:val="num" w:pos="795"/>
        </w:tabs>
        <w:ind w:left="795" w:hanging="360"/>
      </w:p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40" w15:restartNumberingAfterBreak="0">
    <w:nsid w:val="2F3A0D47"/>
    <w:multiLevelType w:val="hybridMultilevel"/>
    <w:tmpl w:val="B9FA2DD2"/>
    <w:lvl w:ilvl="0" w:tplc="0415000F">
      <w:start w:val="1"/>
      <w:numFmt w:val="decimal"/>
      <w:lvlText w:val="%1."/>
      <w:lvlJc w:val="left"/>
      <w:pPr>
        <w:ind w:left="720" w:hanging="360"/>
      </w:pPr>
      <w:rPr>
        <w:rFonts w:hint="default"/>
      </w:rPr>
    </w:lvl>
    <w:lvl w:ilvl="1" w:tplc="04150019" w:tentative="1">
      <w:start w:val="1"/>
      <w:numFmt w:val="lowerLetter"/>
      <w:pStyle w:val="sekcjazacznika"/>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B627EA"/>
    <w:multiLevelType w:val="hybridMultilevel"/>
    <w:tmpl w:val="99CCB156"/>
    <w:lvl w:ilvl="0" w:tplc="04150001">
      <w:start w:val="633"/>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160381"/>
    <w:multiLevelType w:val="hybridMultilevel"/>
    <w:tmpl w:val="FFFFFFFF"/>
    <w:lvl w:ilvl="0" w:tplc="8F96E838">
      <w:start w:val="1"/>
      <w:numFmt w:val="decimal"/>
      <w:lvlText w:val="%1."/>
      <w:lvlJc w:val="left"/>
      <w:pPr>
        <w:tabs>
          <w:tab w:val="num" w:pos="609"/>
        </w:tabs>
        <w:ind w:left="609" w:hanging="397"/>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2756DF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330465F3"/>
    <w:multiLevelType w:val="hybridMultilevel"/>
    <w:tmpl w:val="C3AC4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32C6EF5"/>
    <w:multiLevelType w:val="singleLevel"/>
    <w:tmpl w:val="20D62F8E"/>
    <w:lvl w:ilvl="0">
      <w:start w:val="1"/>
      <w:numFmt w:val="bullet"/>
      <w:pStyle w:val="OBJANIENIA"/>
      <w:lvlText w:val=""/>
      <w:lvlJc w:val="left"/>
      <w:pPr>
        <w:tabs>
          <w:tab w:val="num" w:pos="360"/>
        </w:tabs>
        <w:ind w:left="360" w:hanging="360"/>
      </w:pPr>
      <w:rPr>
        <w:rFonts w:ascii="Symbol" w:hAnsi="Symbol" w:cs="Symbol" w:hint="default"/>
        <w:sz w:val="24"/>
        <w:szCs w:val="24"/>
      </w:rPr>
    </w:lvl>
  </w:abstractNum>
  <w:abstractNum w:abstractNumId="46" w15:restartNumberingAfterBreak="0">
    <w:nsid w:val="34A31EF6"/>
    <w:multiLevelType w:val="hybridMultilevel"/>
    <w:tmpl w:val="BF4A2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215EC6"/>
    <w:multiLevelType w:val="hybridMultilevel"/>
    <w:tmpl w:val="6860BC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473E6B"/>
    <w:multiLevelType w:val="multilevel"/>
    <w:tmpl w:val="840A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FC53B4"/>
    <w:multiLevelType w:val="multilevel"/>
    <w:tmpl w:val="DD22D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26551B"/>
    <w:multiLevelType w:val="multilevel"/>
    <w:tmpl w:val="7D5833CC"/>
    <w:lvl w:ilvl="0">
      <w:start w:val="1"/>
      <w:numFmt w:val="decimal"/>
      <w:pStyle w:val="Lista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B3364A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B655758"/>
    <w:multiLevelType w:val="hybridMultilevel"/>
    <w:tmpl w:val="4F10787C"/>
    <w:lvl w:ilvl="0" w:tplc="436CE8D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D801CD0"/>
    <w:multiLevelType w:val="hybridMultilevel"/>
    <w:tmpl w:val="8682B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DC5664D"/>
    <w:multiLevelType w:val="hybridMultilevel"/>
    <w:tmpl w:val="1868CA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EB19A5"/>
    <w:multiLevelType w:val="hybridMultilevel"/>
    <w:tmpl w:val="09844D3E"/>
    <w:name w:val="WW8Num62"/>
    <w:lvl w:ilvl="0" w:tplc="5D96DDD0">
      <w:start w:val="1"/>
      <w:numFmt w:val="decimal"/>
      <w:lvlText w:val="%1)"/>
      <w:lvlJc w:val="left"/>
      <w:pPr>
        <w:tabs>
          <w:tab w:val="num" w:pos="0"/>
        </w:tabs>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2008CD"/>
    <w:multiLevelType w:val="hybridMultilevel"/>
    <w:tmpl w:val="CCB4A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B014D5"/>
    <w:multiLevelType w:val="hybridMultilevel"/>
    <w:tmpl w:val="8E68926E"/>
    <w:lvl w:ilvl="0" w:tplc="2CE248F8">
      <w:start w:val="1"/>
      <w:numFmt w:val="decimal"/>
      <w:lvlText w:val="%1)"/>
      <w:lvlJc w:val="left"/>
      <w:pPr>
        <w:ind w:left="1070" w:hanging="360"/>
      </w:pPr>
      <w:rPr>
        <w:rFonts w:ascii="Arial" w:hAnsi="Arial" w:cs="Arial" w:hint="default"/>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8" w15:restartNumberingAfterBreak="0">
    <w:nsid w:val="42BC7209"/>
    <w:multiLevelType w:val="hybridMultilevel"/>
    <w:tmpl w:val="3022D816"/>
    <w:lvl w:ilvl="0" w:tplc="04150019">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9" w15:restartNumberingAfterBreak="0">
    <w:nsid w:val="43247CE2"/>
    <w:multiLevelType w:val="hybridMultilevel"/>
    <w:tmpl w:val="26CC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F00A23"/>
    <w:multiLevelType w:val="hybridMultilevel"/>
    <w:tmpl w:val="AB72D28C"/>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4EB3E48"/>
    <w:multiLevelType w:val="hybridMultilevel"/>
    <w:tmpl w:val="A0A8CEC8"/>
    <w:lvl w:ilvl="0" w:tplc="599A0036">
      <w:start w:val="1"/>
      <w:numFmt w:val="lowerLetter"/>
      <w:lvlText w:val="%1)"/>
      <w:lvlJc w:val="left"/>
      <w:pPr>
        <w:tabs>
          <w:tab w:val="num" w:pos="720"/>
        </w:tabs>
        <w:ind w:left="720" w:hanging="360"/>
      </w:pPr>
      <w:rPr>
        <w:rFonts w:ascii="Times New Roman" w:eastAsia="Times New Roman" w:hAnsi="Times New Roman"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5C56457"/>
    <w:multiLevelType w:val="hybridMultilevel"/>
    <w:tmpl w:val="AF8C2B3C"/>
    <w:lvl w:ilvl="0" w:tplc="FB487AD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7B7093A"/>
    <w:multiLevelType w:val="hybridMultilevel"/>
    <w:tmpl w:val="480C50E4"/>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4A887517"/>
    <w:multiLevelType w:val="hybridMultilevel"/>
    <w:tmpl w:val="B4247A82"/>
    <w:lvl w:ilvl="0" w:tplc="BEAA1616">
      <w:start w:val="3"/>
      <w:numFmt w:val="bullet"/>
      <w:lvlText w:val="-"/>
      <w:lvlJc w:val="left"/>
      <w:pPr>
        <w:tabs>
          <w:tab w:val="num" w:pos="720"/>
        </w:tabs>
        <w:ind w:left="720" w:hanging="360"/>
      </w:pPr>
      <w:rPr>
        <w:rFonts w:ascii="Times New Roman" w:eastAsia="Times New Roman" w:hAnsi="Times New Roman" w:cs="Times New Roman"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B8911BA"/>
    <w:multiLevelType w:val="hybridMultilevel"/>
    <w:tmpl w:val="841C9FE0"/>
    <w:lvl w:ilvl="0" w:tplc="A0DCC6A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C273627"/>
    <w:multiLevelType w:val="hybridMultilevel"/>
    <w:tmpl w:val="DA14E7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15:restartNumberingAfterBreak="0">
    <w:nsid w:val="4CD711D0"/>
    <w:multiLevelType w:val="hybridMultilevel"/>
    <w:tmpl w:val="27148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E15A3F"/>
    <w:multiLevelType w:val="singleLevel"/>
    <w:tmpl w:val="C9123D64"/>
    <w:lvl w:ilvl="0">
      <w:start w:val="1"/>
      <w:numFmt w:val="decimal"/>
      <w:pStyle w:val="INFORMACJAPODSTAWOWANUMEROWANA"/>
      <w:lvlText w:val="%1."/>
      <w:lvlJc w:val="left"/>
      <w:pPr>
        <w:tabs>
          <w:tab w:val="num" w:pos="501"/>
        </w:tabs>
        <w:ind w:left="498" w:hanging="357"/>
      </w:pPr>
    </w:lvl>
  </w:abstractNum>
  <w:abstractNum w:abstractNumId="69" w15:restartNumberingAfterBreak="0">
    <w:nsid w:val="504933EC"/>
    <w:multiLevelType w:val="hybridMultilevel"/>
    <w:tmpl w:val="5FE8BDE4"/>
    <w:lvl w:ilvl="0" w:tplc="0409000F">
      <w:start w:val="1"/>
      <w:numFmt w:val="decimal"/>
      <w:lvlText w:val="%1."/>
      <w:lvlJc w:val="left"/>
      <w:pPr>
        <w:ind w:left="2508" w:hanging="360"/>
      </w:p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70" w15:restartNumberingAfterBreak="0">
    <w:nsid w:val="50A4708A"/>
    <w:multiLevelType w:val="hybridMultilevel"/>
    <w:tmpl w:val="BCE8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3F2BF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5CE7BC1"/>
    <w:multiLevelType w:val="hybridMultilevel"/>
    <w:tmpl w:val="1FDCB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752325C"/>
    <w:multiLevelType w:val="hybridMultilevel"/>
    <w:tmpl w:val="7DA6B080"/>
    <w:name w:val="WW8Num52"/>
    <w:lvl w:ilvl="0" w:tplc="B380B4E0">
      <w:start w:val="1"/>
      <w:numFmt w:val="decimal"/>
      <w:lvlText w:val="%1)"/>
      <w:lvlJc w:val="left"/>
      <w:pPr>
        <w:tabs>
          <w:tab w:val="num" w:pos="0"/>
        </w:tabs>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DA03B3"/>
    <w:multiLevelType w:val="hybridMultilevel"/>
    <w:tmpl w:val="E9E44D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602A4C"/>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601D7E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63AF0F0B"/>
    <w:multiLevelType w:val="hybridMultilevel"/>
    <w:tmpl w:val="7D908344"/>
    <w:lvl w:ilvl="0" w:tplc="2940FAF8">
      <w:start w:val="1"/>
      <w:numFmt w:val="lowerLetter"/>
      <w:lvlText w:val="(%1)"/>
      <w:lvlJc w:val="left"/>
      <w:pPr>
        <w:tabs>
          <w:tab w:val="num" w:pos="615"/>
        </w:tabs>
        <w:ind w:left="615" w:hanging="375"/>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78" w15:restartNumberingAfterBreak="0">
    <w:nsid w:val="641D748F"/>
    <w:multiLevelType w:val="hybridMultilevel"/>
    <w:tmpl w:val="0D82A4F8"/>
    <w:lvl w:ilvl="0" w:tplc="3A1A494A">
      <w:numFmt w:val="bullet"/>
      <w:lvlText w:val="-"/>
      <w:lvlJc w:val="left"/>
      <w:pPr>
        <w:tabs>
          <w:tab w:val="num" w:pos="1950"/>
        </w:tabs>
        <w:ind w:left="1950" w:hanging="360"/>
      </w:pPr>
      <w:rPr>
        <w:rFonts w:ascii="Times New Roman" w:eastAsia="Times New Roman" w:hAnsi="Times New Roman" w:cs="Times New Roman" w:hint="default"/>
      </w:rPr>
    </w:lvl>
    <w:lvl w:ilvl="1" w:tplc="04150003" w:tentative="1">
      <w:start w:val="1"/>
      <w:numFmt w:val="bullet"/>
      <w:lvlText w:val="o"/>
      <w:lvlJc w:val="left"/>
      <w:pPr>
        <w:tabs>
          <w:tab w:val="num" w:pos="2670"/>
        </w:tabs>
        <w:ind w:left="2670" w:hanging="360"/>
      </w:pPr>
      <w:rPr>
        <w:rFonts w:ascii="Courier New" w:hAnsi="Courier New" w:hint="default"/>
      </w:rPr>
    </w:lvl>
    <w:lvl w:ilvl="2" w:tplc="04150005" w:tentative="1">
      <w:start w:val="1"/>
      <w:numFmt w:val="bullet"/>
      <w:lvlText w:val=""/>
      <w:lvlJc w:val="left"/>
      <w:pPr>
        <w:tabs>
          <w:tab w:val="num" w:pos="3390"/>
        </w:tabs>
        <w:ind w:left="3390" w:hanging="360"/>
      </w:pPr>
      <w:rPr>
        <w:rFonts w:ascii="Wingdings" w:hAnsi="Wingdings" w:hint="default"/>
      </w:rPr>
    </w:lvl>
    <w:lvl w:ilvl="3" w:tplc="04150001" w:tentative="1">
      <w:start w:val="1"/>
      <w:numFmt w:val="bullet"/>
      <w:lvlText w:val=""/>
      <w:lvlJc w:val="left"/>
      <w:pPr>
        <w:tabs>
          <w:tab w:val="num" w:pos="4110"/>
        </w:tabs>
        <w:ind w:left="4110" w:hanging="360"/>
      </w:pPr>
      <w:rPr>
        <w:rFonts w:ascii="Symbol" w:hAnsi="Symbol" w:hint="default"/>
      </w:rPr>
    </w:lvl>
    <w:lvl w:ilvl="4" w:tplc="04150003" w:tentative="1">
      <w:start w:val="1"/>
      <w:numFmt w:val="bullet"/>
      <w:lvlText w:val="o"/>
      <w:lvlJc w:val="left"/>
      <w:pPr>
        <w:tabs>
          <w:tab w:val="num" w:pos="4830"/>
        </w:tabs>
        <w:ind w:left="4830" w:hanging="360"/>
      </w:pPr>
      <w:rPr>
        <w:rFonts w:ascii="Courier New" w:hAnsi="Courier New" w:hint="default"/>
      </w:rPr>
    </w:lvl>
    <w:lvl w:ilvl="5" w:tplc="04150005" w:tentative="1">
      <w:start w:val="1"/>
      <w:numFmt w:val="bullet"/>
      <w:lvlText w:val=""/>
      <w:lvlJc w:val="left"/>
      <w:pPr>
        <w:tabs>
          <w:tab w:val="num" w:pos="5550"/>
        </w:tabs>
        <w:ind w:left="5550" w:hanging="360"/>
      </w:pPr>
      <w:rPr>
        <w:rFonts w:ascii="Wingdings" w:hAnsi="Wingdings" w:hint="default"/>
      </w:rPr>
    </w:lvl>
    <w:lvl w:ilvl="6" w:tplc="04150001" w:tentative="1">
      <w:start w:val="1"/>
      <w:numFmt w:val="bullet"/>
      <w:lvlText w:val=""/>
      <w:lvlJc w:val="left"/>
      <w:pPr>
        <w:tabs>
          <w:tab w:val="num" w:pos="6270"/>
        </w:tabs>
        <w:ind w:left="6270" w:hanging="360"/>
      </w:pPr>
      <w:rPr>
        <w:rFonts w:ascii="Symbol" w:hAnsi="Symbol" w:hint="default"/>
      </w:rPr>
    </w:lvl>
    <w:lvl w:ilvl="7" w:tplc="04150003" w:tentative="1">
      <w:start w:val="1"/>
      <w:numFmt w:val="bullet"/>
      <w:lvlText w:val="o"/>
      <w:lvlJc w:val="left"/>
      <w:pPr>
        <w:tabs>
          <w:tab w:val="num" w:pos="6990"/>
        </w:tabs>
        <w:ind w:left="6990" w:hanging="360"/>
      </w:pPr>
      <w:rPr>
        <w:rFonts w:ascii="Courier New" w:hAnsi="Courier New" w:hint="default"/>
      </w:rPr>
    </w:lvl>
    <w:lvl w:ilvl="8" w:tplc="04150005" w:tentative="1">
      <w:start w:val="1"/>
      <w:numFmt w:val="bullet"/>
      <w:lvlText w:val=""/>
      <w:lvlJc w:val="left"/>
      <w:pPr>
        <w:tabs>
          <w:tab w:val="num" w:pos="7710"/>
        </w:tabs>
        <w:ind w:left="7710" w:hanging="360"/>
      </w:pPr>
      <w:rPr>
        <w:rFonts w:ascii="Wingdings" w:hAnsi="Wingdings" w:hint="default"/>
      </w:rPr>
    </w:lvl>
  </w:abstractNum>
  <w:abstractNum w:abstractNumId="79" w15:restartNumberingAfterBreak="0">
    <w:nsid w:val="64AE3E85"/>
    <w:multiLevelType w:val="multilevel"/>
    <w:tmpl w:val="91ECAEFA"/>
    <w:name w:val="WW8Num72"/>
    <w:lvl w:ilvl="0">
      <w:start w:val="1"/>
      <w:numFmt w:val="decimal"/>
      <w:lvlText w:val="%1."/>
      <w:lvlJc w:val="left"/>
      <w:pPr>
        <w:tabs>
          <w:tab w:val="num" w:pos="708"/>
        </w:tabs>
        <w:ind w:left="360" w:hanging="360"/>
      </w:pPr>
      <w:rPr>
        <w:rFonts w:ascii="Calibri" w:hAnsi="Calibri" w:cs="Calibri" w:hint="default"/>
        <w:sz w:val="20"/>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ascii="Calibri" w:hAnsi="Calibri" w:cs="Calibri" w:hint="default"/>
        <w:sz w:val="20"/>
        <w:szCs w:val="20"/>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80" w15:restartNumberingAfterBreak="0">
    <w:nsid w:val="6C6F4020"/>
    <w:multiLevelType w:val="hybridMultilevel"/>
    <w:tmpl w:val="BAEA32F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6D0E7960"/>
    <w:multiLevelType w:val="hybridMultilevel"/>
    <w:tmpl w:val="53F8BF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2" w15:restartNumberingAfterBreak="0">
    <w:nsid w:val="6D8F4874"/>
    <w:multiLevelType w:val="hybridMultilevel"/>
    <w:tmpl w:val="FB90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E8055A"/>
    <w:multiLevelType w:val="hybridMultilevel"/>
    <w:tmpl w:val="36F2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7E3FE9"/>
    <w:multiLevelType w:val="hybridMultilevel"/>
    <w:tmpl w:val="2490105A"/>
    <w:lvl w:ilvl="0" w:tplc="A5F66D4A">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C77EC2"/>
    <w:multiLevelType w:val="hybridMultilevel"/>
    <w:tmpl w:val="62F2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FC6779"/>
    <w:multiLevelType w:val="hybridMultilevel"/>
    <w:tmpl w:val="ADFA00B4"/>
    <w:lvl w:ilvl="0" w:tplc="0415000F">
      <w:start w:val="1"/>
      <w:numFmt w:val="decimal"/>
      <w:lvlText w:val="%1."/>
      <w:lvlJc w:val="left"/>
      <w:pPr>
        <w:ind w:left="720" w:hanging="360"/>
      </w:pPr>
    </w:lvl>
    <w:lvl w:ilvl="1" w:tplc="3CAE67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5093EC0"/>
    <w:multiLevelType w:val="hybridMultilevel"/>
    <w:tmpl w:val="2EE0AB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2F3AE6"/>
    <w:multiLevelType w:val="hybridMultilevel"/>
    <w:tmpl w:val="8D823A80"/>
    <w:lvl w:ilvl="0" w:tplc="88522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8B16F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7ACE020B"/>
    <w:multiLevelType w:val="multilevel"/>
    <w:tmpl w:val="358481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B34570A"/>
    <w:multiLevelType w:val="hybridMultilevel"/>
    <w:tmpl w:val="E9086B8E"/>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2" w15:restartNumberingAfterBreak="0">
    <w:nsid w:val="7B8B6993"/>
    <w:multiLevelType w:val="hybridMultilevel"/>
    <w:tmpl w:val="558086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DAA252C"/>
    <w:multiLevelType w:val="hybridMultilevel"/>
    <w:tmpl w:val="F5B60732"/>
    <w:lvl w:ilvl="0" w:tplc="0415000F">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4" w15:restartNumberingAfterBreak="0">
    <w:nsid w:val="7EBE15ED"/>
    <w:multiLevelType w:val="hybridMultilevel"/>
    <w:tmpl w:val="8AB47C3A"/>
    <w:lvl w:ilvl="0" w:tplc="49884A98">
      <w:start w:val="1"/>
      <w:numFmt w:val="decimal"/>
      <w:lvlText w:val="%1."/>
      <w:lvlJc w:val="left"/>
      <w:pPr>
        <w:ind w:left="720" w:hanging="360"/>
      </w:pPr>
      <w:rPr>
        <w:b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F497508"/>
    <w:multiLevelType w:val="hybridMultilevel"/>
    <w:tmpl w:val="6F0A41E0"/>
    <w:lvl w:ilvl="0" w:tplc="2FC02644">
      <w:start w:val="3"/>
      <w:numFmt w:val="bullet"/>
      <w:lvlText w:val="-"/>
      <w:lvlJc w:val="left"/>
      <w:pPr>
        <w:tabs>
          <w:tab w:val="num" w:pos="420"/>
        </w:tabs>
        <w:ind w:left="420" w:hanging="360"/>
      </w:pPr>
      <w:rPr>
        <w:rFonts w:ascii="Times New Roman" w:eastAsia="Times New Roman" w:hAnsi="Times New Roman" w:cs="Times New Roman" w:hint="default"/>
        <w:b w:val="0"/>
      </w:rPr>
    </w:lvl>
    <w:lvl w:ilvl="1" w:tplc="04150003" w:tentative="1">
      <w:start w:val="1"/>
      <w:numFmt w:val="bullet"/>
      <w:lvlText w:val="o"/>
      <w:lvlJc w:val="left"/>
      <w:pPr>
        <w:tabs>
          <w:tab w:val="num" w:pos="1140"/>
        </w:tabs>
        <w:ind w:left="1140" w:hanging="360"/>
      </w:pPr>
      <w:rPr>
        <w:rFonts w:ascii="Courier New" w:hAnsi="Courier New" w:hint="default"/>
      </w:rPr>
    </w:lvl>
    <w:lvl w:ilvl="2" w:tplc="04150005" w:tentative="1">
      <w:start w:val="1"/>
      <w:numFmt w:val="bullet"/>
      <w:lvlText w:val=""/>
      <w:lvlJc w:val="left"/>
      <w:pPr>
        <w:tabs>
          <w:tab w:val="num" w:pos="1860"/>
        </w:tabs>
        <w:ind w:left="1860" w:hanging="360"/>
      </w:pPr>
      <w:rPr>
        <w:rFonts w:ascii="Wingdings" w:hAnsi="Wingdings" w:hint="default"/>
      </w:rPr>
    </w:lvl>
    <w:lvl w:ilvl="3" w:tplc="04150001" w:tentative="1">
      <w:start w:val="1"/>
      <w:numFmt w:val="bullet"/>
      <w:lvlText w:val=""/>
      <w:lvlJc w:val="left"/>
      <w:pPr>
        <w:tabs>
          <w:tab w:val="num" w:pos="2580"/>
        </w:tabs>
        <w:ind w:left="2580" w:hanging="360"/>
      </w:pPr>
      <w:rPr>
        <w:rFonts w:ascii="Symbol" w:hAnsi="Symbol" w:hint="default"/>
      </w:rPr>
    </w:lvl>
    <w:lvl w:ilvl="4" w:tplc="04150003" w:tentative="1">
      <w:start w:val="1"/>
      <w:numFmt w:val="bullet"/>
      <w:lvlText w:val="o"/>
      <w:lvlJc w:val="left"/>
      <w:pPr>
        <w:tabs>
          <w:tab w:val="num" w:pos="3300"/>
        </w:tabs>
        <w:ind w:left="3300" w:hanging="360"/>
      </w:pPr>
      <w:rPr>
        <w:rFonts w:ascii="Courier New" w:hAnsi="Courier New" w:hint="default"/>
      </w:rPr>
    </w:lvl>
    <w:lvl w:ilvl="5" w:tplc="04150005" w:tentative="1">
      <w:start w:val="1"/>
      <w:numFmt w:val="bullet"/>
      <w:lvlText w:val=""/>
      <w:lvlJc w:val="left"/>
      <w:pPr>
        <w:tabs>
          <w:tab w:val="num" w:pos="4020"/>
        </w:tabs>
        <w:ind w:left="4020" w:hanging="360"/>
      </w:pPr>
      <w:rPr>
        <w:rFonts w:ascii="Wingdings" w:hAnsi="Wingdings" w:hint="default"/>
      </w:rPr>
    </w:lvl>
    <w:lvl w:ilvl="6" w:tplc="04150001" w:tentative="1">
      <w:start w:val="1"/>
      <w:numFmt w:val="bullet"/>
      <w:lvlText w:val=""/>
      <w:lvlJc w:val="left"/>
      <w:pPr>
        <w:tabs>
          <w:tab w:val="num" w:pos="4740"/>
        </w:tabs>
        <w:ind w:left="4740" w:hanging="360"/>
      </w:pPr>
      <w:rPr>
        <w:rFonts w:ascii="Symbol" w:hAnsi="Symbol" w:hint="default"/>
      </w:rPr>
    </w:lvl>
    <w:lvl w:ilvl="7" w:tplc="04150003" w:tentative="1">
      <w:start w:val="1"/>
      <w:numFmt w:val="bullet"/>
      <w:lvlText w:val="o"/>
      <w:lvlJc w:val="left"/>
      <w:pPr>
        <w:tabs>
          <w:tab w:val="num" w:pos="5460"/>
        </w:tabs>
        <w:ind w:left="5460" w:hanging="360"/>
      </w:pPr>
      <w:rPr>
        <w:rFonts w:ascii="Courier New" w:hAnsi="Courier New" w:hint="default"/>
      </w:rPr>
    </w:lvl>
    <w:lvl w:ilvl="8" w:tplc="04150005" w:tentative="1">
      <w:start w:val="1"/>
      <w:numFmt w:val="bullet"/>
      <w:lvlText w:val=""/>
      <w:lvlJc w:val="left"/>
      <w:pPr>
        <w:tabs>
          <w:tab w:val="num" w:pos="6180"/>
        </w:tabs>
        <w:ind w:left="6180" w:hanging="360"/>
      </w:pPr>
      <w:rPr>
        <w:rFonts w:ascii="Wingdings" w:hAnsi="Wingdings" w:hint="default"/>
      </w:rPr>
    </w:lvl>
  </w:abstractNum>
  <w:num w:numId="1" w16cid:durableId="1107505015">
    <w:abstractNumId w:val="40"/>
  </w:num>
  <w:num w:numId="2" w16cid:durableId="325744986">
    <w:abstractNumId w:val="1"/>
  </w:num>
  <w:num w:numId="3" w16cid:durableId="980695231">
    <w:abstractNumId w:val="68"/>
  </w:num>
  <w:num w:numId="4" w16cid:durableId="629558153">
    <w:abstractNumId w:val="22"/>
  </w:num>
  <w:num w:numId="5" w16cid:durableId="2026515734">
    <w:abstractNumId w:val="45"/>
  </w:num>
  <w:num w:numId="6" w16cid:durableId="1889418001">
    <w:abstractNumId w:val="0"/>
  </w:num>
  <w:num w:numId="7" w16cid:durableId="1250581386">
    <w:abstractNumId w:val="50"/>
  </w:num>
  <w:num w:numId="8" w16cid:durableId="984966524">
    <w:abstractNumId w:val="42"/>
  </w:num>
  <w:num w:numId="9" w16cid:durableId="386421521">
    <w:abstractNumId w:val="92"/>
  </w:num>
  <w:num w:numId="10" w16cid:durableId="2133477838">
    <w:abstractNumId w:val="81"/>
  </w:num>
  <w:num w:numId="11" w16cid:durableId="989559349">
    <w:abstractNumId w:val="66"/>
  </w:num>
  <w:num w:numId="12" w16cid:durableId="395202411">
    <w:abstractNumId w:val="72"/>
  </w:num>
  <w:num w:numId="13" w16cid:durableId="35282567">
    <w:abstractNumId w:val="57"/>
  </w:num>
  <w:num w:numId="14" w16cid:durableId="876896226">
    <w:abstractNumId w:val="91"/>
  </w:num>
  <w:num w:numId="15" w16cid:durableId="643122842">
    <w:abstractNumId w:val="65"/>
  </w:num>
  <w:num w:numId="16" w16cid:durableId="1191382475">
    <w:abstractNumId w:val="58"/>
  </w:num>
  <w:num w:numId="17" w16cid:durableId="1352411659">
    <w:abstractNumId w:val="11"/>
  </w:num>
  <w:num w:numId="18" w16cid:durableId="897277841">
    <w:abstractNumId w:val="49"/>
  </w:num>
  <w:num w:numId="19" w16cid:durableId="2035573135">
    <w:abstractNumId w:val="23"/>
  </w:num>
  <w:num w:numId="20" w16cid:durableId="1851218826">
    <w:abstractNumId w:val="80"/>
  </w:num>
  <w:num w:numId="21" w16cid:durableId="194386445">
    <w:abstractNumId w:val="10"/>
  </w:num>
  <w:num w:numId="22" w16cid:durableId="313291908">
    <w:abstractNumId w:val="47"/>
  </w:num>
  <w:num w:numId="23" w16cid:durableId="821191573">
    <w:abstractNumId w:val="37"/>
  </w:num>
  <w:num w:numId="24" w16cid:durableId="643967181">
    <w:abstractNumId w:val="74"/>
  </w:num>
  <w:num w:numId="25" w16cid:durableId="1890845581">
    <w:abstractNumId w:val="69"/>
  </w:num>
  <w:num w:numId="26" w16cid:durableId="1591349049">
    <w:abstractNumId w:val="44"/>
  </w:num>
  <w:num w:numId="27" w16cid:durableId="858814805">
    <w:abstractNumId w:val="16"/>
  </w:num>
  <w:num w:numId="28" w16cid:durableId="1982997710">
    <w:abstractNumId w:val="32"/>
  </w:num>
  <w:num w:numId="29" w16cid:durableId="971403151">
    <w:abstractNumId w:val="67"/>
  </w:num>
  <w:num w:numId="30" w16cid:durableId="56326904">
    <w:abstractNumId w:val="34"/>
  </w:num>
  <w:num w:numId="31" w16cid:durableId="1197161672">
    <w:abstractNumId w:val="29"/>
  </w:num>
  <w:num w:numId="32" w16cid:durableId="55978535">
    <w:abstractNumId w:val="83"/>
  </w:num>
  <w:num w:numId="33" w16cid:durableId="1212108408">
    <w:abstractNumId w:val="48"/>
  </w:num>
  <w:num w:numId="34" w16cid:durableId="842670246">
    <w:abstractNumId w:val="13"/>
  </w:num>
  <w:num w:numId="35" w16cid:durableId="1175455745">
    <w:abstractNumId w:val="84"/>
  </w:num>
  <w:num w:numId="36" w16cid:durableId="1163279409">
    <w:abstractNumId w:val="85"/>
  </w:num>
  <w:num w:numId="37" w16cid:durableId="1750888640">
    <w:abstractNumId w:val="54"/>
  </w:num>
  <w:num w:numId="38" w16cid:durableId="1481846095">
    <w:abstractNumId w:val="87"/>
  </w:num>
  <w:num w:numId="39" w16cid:durableId="2054956796">
    <w:abstractNumId w:val="52"/>
  </w:num>
  <w:num w:numId="40" w16cid:durableId="1337344656">
    <w:abstractNumId w:val="62"/>
  </w:num>
  <w:num w:numId="41" w16cid:durableId="1634873505">
    <w:abstractNumId w:val="53"/>
  </w:num>
  <w:num w:numId="42" w16cid:durableId="1166046383">
    <w:abstractNumId w:val="35"/>
  </w:num>
  <w:num w:numId="43" w16cid:durableId="1443107260">
    <w:abstractNumId w:val="31"/>
  </w:num>
  <w:num w:numId="44" w16cid:durableId="470251397">
    <w:abstractNumId w:val="33"/>
  </w:num>
  <w:num w:numId="45" w16cid:durableId="3828811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5575863">
    <w:abstractNumId w:val="14"/>
    <w:lvlOverride w:ilvl="0">
      <w:startOverride w:val="1"/>
    </w:lvlOverride>
    <w:lvlOverride w:ilvl="1"/>
    <w:lvlOverride w:ilvl="2"/>
    <w:lvlOverride w:ilvl="3"/>
    <w:lvlOverride w:ilvl="4"/>
    <w:lvlOverride w:ilvl="5"/>
    <w:lvlOverride w:ilvl="6"/>
    <w:lvlOverride w:ilvl="7"/>
    <w:lvlOverride w:ilvl="8"/>
  </w:num>
  <w:num w:numId="47" w16cid:durableId="668407030">
    <w:abstractNumId w:val="46"/>
  </w:num>
  <w:num w:numId="48" w16cid:durableId="1287159564">
    <w:abstractNumId w:val="60"/>
  </w:num>
  <w:num w:numId="49" w16cid:durableId="1280457285">
    <w:abstractNumId w:val="38"/>
  </w:num>
  <w:num w:numId="50" w16cid:durableId="840437917">
    <w:abstractNumId w:val="28"/>
  </w:num>
  <w:num w:numId="51" w16cid:durableId="2128621588">
    <w:abstractNumId w:val="2"/>
  </w:num>
  <w:num w:numId="52" w16cid:durableId="932667347">
    <w:abstractNumId w:val="3"/>
  </w:num>
  <w:num w:numId="53" w16cid:durableId="1974754626">
    <w:abstractNumId w:val="4"/>
  </w:num>
  <w:num w:numId="54" w16cid:durableId="2114545105">
    <w:abstractNumId w:val="5"/>
  </w:num>
  <w:num w:numId="55" w16cid:durableId="1496917383">
    <w:abstractNumId w:val="6"/>
  </w:num>
  <w:num w:numId="56" w16cid:durableId="1525827457">
    <w:abstractNumId w:val="7"/>
  </w:num>
  <w:num w:numId="57" w16cid:durableId="1889874927">
    <w:abstractNumId w:val="8"/>
  </w:num>
  <w:num w:numId="58" w16cid:durableId="381714167">
    <w:abstractNumId w:val="88"/>
  </w:num>
  <w:num w:numId="59" w16cid:durableId="411857186">
    <w:abstractNumId w:val="26"/>
  </w:num>
  <w:num w:numId="60" w16cid:durableId="733546781">
    <w:abstractNumId w:val="41"/>
  </w:num>
  <w:num w:numId="61" w16cid:durableId="784538813">
    <w:abstractNumId w:val="78"/>
  </w:num>
  <w:num w:numId="62" w16cid:durableId="742719579">
    <w:abstractNumId w:val="30"/>
  </w:num>
  <w:num w:numId="63" w16cid:durableId="1259867860">
    <w:abstractNumId w:val="95"/>
  </w:num>
  <w:num w:numId="64" w16cid:durableId="246503528">
    <w:abstractNumId w:val="64"/>
  </w:num>
  <w:num w:numId="65" w16cid:durableId="1136292953">
    <w:abstractNumId w:val="63"/>
  </w:num>
  <w:num w:numId="66" w16cid:durableId="1370765343">
    <w:abstractNumId w:val="12"/>
  </w:num>
  <w:num w:numId="67" w16cid:durableId="1516647159">
    <w:abstractNumId w:val="77"/>
  </w:num>
  <w:num w:numId="68" w16cid:durableId="868253543">
    <w:abstractNumId w:val="20"/>
  </w:num>
  <w:num w:numId="69" w16cid:durableId="1869950314">
    <w:abstractNumId w:val="39"/>
  </w:num>
  <w:num w:numId="70" w16cid:durableId="1954629923">
    <w:abstractNumId w:val="61"/>
  </w:num>
  <w:num w:numId="71" w16cid:durableId="239220772">
    <w:abstractNumId w:val="93"/>
  </w:num>
  <w:num w:numId="72" w16cid:durableId="220411023">
    <w:abstractNumId w:val="94"/>
  </w:num>
  <w:num w:numId="73" w16cid:durableId="380131927">
    <w:abstractNumId w:val="86"/>
  </w:num>
  <w:num w:numId="74" w16cid:durableId="70471052">
    <w:abstractNumId w:val="25"/>
  </w:num>
  <w:num w:numId="75" w16cid:durableId="1096438653">
    <w:abstractNumId w:val="24"/>
  </w:num>
  <w:num w:numId="76" w16cid:durableId="891890946">
    <w:abstractNumId w:val="21"/>
  </w:num>
  <w:num w:numId="77" w16cid:durableId="1352682844">
    <w:abstractNumId w:val="18"/>
  </w:num>
  <w:num w:numId="78" w16cid:durableId="26880672">
    <w:abstractNumId w:val="70"/>
  </w:num>
  <w:num w:numId="79" w16cid:durableId="1947811252">
    <w:abstractNumId w:val="82"/>
  </w:num>
  <w:num w:numId="80" w16cid:durableId="1370834468">
    <w:abstractNumId w:val="56"/>
  </w:num>
  <w:num w:numId="81" w16cid:durableId="365759599">
    <w:abstractNumId w:val="59"/>
  </w:num>
  <w:num w:numId="82" w16cid:durableId="871040687">
    <w:abstractNumId w:val="55"/>
  </w:num>
  <w:num w:numId="83" w16cid:durableId="578364254">
    <w:abstractNumId w:val="17"/>
  </w:num>
  <w:num w:numId="84" w16cid:durableId="174661757">
    <w:abstractNumId w:val="19"/>
  </w:num>
  <w:num w:numId="85" w16cid:durableId="614169735">
    <w:abstractNumId w:val="79"/>
  </w:num>
  <w:num w:numId="86" w16cid:durableId="748431779">
    <w:abstractNumId w:val="73"/>
  </w:num>
  <w:num w:numId="87" w16cid:durableId="2094467849">
    <w:abstractNumId w:val="15"/>
  </w:num>
  <w:num w:numId="88" w16cid:durableId="250823231">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BD"/>
    <w:rsid w:val="00000DEB"/>
    <w:rsid w:val="0000346A"/>
    <w:rsid w:val="00003CAA"/>
    <w:rsid w:val="0000537B"/>
    <w:rsid w:val="00005D64"/>
    <w:rsid w:val="00007D19"/>
    <w:rsid w:val="00015FF0"/>
    <w:rsid w:val="000165BB"/>
    <w:rsid w:val="000177E6"/>
    <w:rsid w:val="00022389"/>
    <w:rsid w:val="0003059B"/>
    <w:rsid w:val="00030877"/>
    <w:rsid w:val="000309A5"/>
    <w:rsid w:val="00033AF2"/>
    <w:rsid w:val="00035E16"/>
    <w:rsid w:val="0003752F"/>
    <w:rsid w:val="0004166E"/>
    <w:rsid w:val="00043211"/>
    <w:rsid w:val="00054BD6"/>
    <w:rsid w:val="00054CAF"/>
    <w:rsid w:val="00056CE9"/>
    <w:rsid w:val="000573D4"/>
    <w:rsid w:val="00057498"/>
    <w:rsid w:val="00057B06"/>
    <w:rsid w:val="0006185D"/>
    <w:rsid w:val="00061C6A"/>
    <w:rsid w:val="00061FEB"/>
    <w:rsid w:val="000647DD"/>
    <w:rsid w:val="00071649"/>
    <w:rsid w:val="000814DE"/>
    <w:rsid w:val="00081F0C"/>
    <w:rsid w:val="00082663"/>
    <w:rsid w:val="00084059"/>
    <w:rsid w:val="00085882"/>
    <w:rsid w:val="00086265"/>
    <w:rsid w:val="000867D7"/>
    <w:rsid w:val="00086E1F"/>
    <w:rsid w:val="00090C6B"/>
    <w:rsid w:val="0009331C"/>
    <w:rsid w:val="00094E3C"/>
    <w:rsid w:val="00095D6D"/>
    <w:rsid w:val="00097CC7"/>
    <w:rsid w:val="000A1894"/>
    <w:rsid w:val="000A28CD"/>
    <w:rsid w:val="000A50B9"/>
    <w:rsid w:val="000B14A7"/>
    <w:rsid w:val="000B1544"/>
    <w:rsid w:val="000B20E2"/>
    <w:rsid w:val="000B2949"/>
    <w:rsid w:val="000B2F47"/>
    <w:rsid w:val="000B4529"/>
    <w:rsid w:val="000B5CA6"/>
    <w:rsid w:val="000B5D90"/>
    <w:rsid w:val="000B6B45"/>
    <w:rsid w:val="000C11B9"/>
    <w:rsid w:val="000C15FE"/>
    <w:rsid w:val="000C5AEC"/>
    <w:rsid w:val="000C713C"/>
    <w:rsid w:val="000D0DD6"/>
    <w:rsid w:val="000D1FB7"/>
    <w:rsid w:val="000D4181"/>
    <w:rsid w:val="000D45F5"/>
    <w:rsid w:val="000D490E"/>
    <w:rsid w:val="000E0EB8"/>
    <w:rsid w:val="000E1112"/>
    <w:rsid w:val="000E1F67"/>
    <w:rsid w:val="000E3058"/>
    <w:rsid w:val="000E3238"/>
    <w:rsid w:val="000E70D0"/>
    <w:rsid w:val="000E7F91"/>
    <w:rsid w:val="000F11C6"/>
    <w:rsid w:val="000F2B52"/>
    <w:rsid w:val="000F6277"/>
    <w:rsid w:val="001023BF"/>
    <w:rsid w:val="00102D39"/>
    <w:rsid w:val="001030A9"/>
    <w:rsid w:val="0010761F"/>
    <w:rsid w:val="00111CF6"/>
    <w:rsid w:val="00111FB5"/>
    <w:rsid w:val="00112D49"/>
    <w:rsid w:val="001157D5"/>
    <w:rsid w:val="0011730F"/>
    <w:rsid w:val="001175F4"/>
    <w:rsid w:val="00126199"/>
    <w:rsid w:val="00130673"/>
    <w:rsid w:val="00132C45"/>
    <w:rsid w:val="00137040"/>
    <w:rsid w:val="001406F7"/>
    <w:rsid w:val="00142DF2"/>
    <w:rsid w:val="00147302"/>
    <w:rsid w:val="0014740E"/>
    <w:rsid w:val="0015000F"/>
    <w:rsid w:val="0015001B"/>
    <w:rsid w:val="0015694A"/>
    <w:rsid w:val="001579F4"/>
    <w:rsid w:val="00163D3B"/>
    <w:rsid w:val="00165877"/>
    <w:rsid w:val="0016645C"/>
    <w:rsid w:val="00172019"/>
    <w:rsid w:val="00184282"/>
    <w:rsid w:val="00185D8A"/>
    <w:rsid w:val="001875DD"/>
    <w:rsid w:val="00191A4A"/>
    <w:rsid w:val="00191EEA"/>
    <w:rsid w:val="00192471"/>
    <w:rsid w:val="00193568"/>
    <w:rsid w:val="00195095"/>
    <w:rsid w:val="00195128"/>
    <w:rsid w:val="001970DC"/>
    <w:rsid w:val="001A0C65"/>
    <w:rsid w:val="001A1905"/>
    <w:rsid w:val="001A2B9D"/>
    <w:rsid w:val="001A7C64"/>
    <w:rsid w:val="001B08DD"/>
    <w:rsid w:val="001B2447"/>
    <w:rsid w:val="001B34A0"/>
    <w:rsid w:val="001B3ECD"/>
    <w:rsid w:val="001B42D5"/>
    <w:rsid w:val="001B62E0"/>
    <w:rsid w:val="001C0EAA"/>
    <w:rsid w:val="001C235B"/>
    <w:rsid w:val="001C2D10"/>
    <w:rsid w:val="001C308E"/>
    <w:rsid w:val="001C3D35"/>
    <w:rsid w:val="001C5959"/>
    <w:rsid w:val="001C7F7F"/>
    <w:rsid w:val="001D3721"/>
    <w:rsid w:val="001D4194"/>
    <w:rsid w:val="001D42FF"/>
    <w:rsid w:val="001D51BF"/>
    <w:rsid w:val="001D6C60"/>
    <w:rsid w:val="001E1091"/>
    <w:rsid w:val="001E3F98"/>
    <w:rsid w:val="001E7F07"/>
    <w:rsid w:val="001F0DAA"/>
    <w:rsid w:val="00201719"/>
    <w:rsid w:val="00202873"/>
    <w:rsid w:val="0020394C"/>
    <w:rsid w:val="002041BD"/>
    <w:rsid w:val="002041D6"/>
    <w:rsid w:val="002043C4"/>
    <w:rsid w:val="0021403F"/>
    <w:rsid w:val="00214536"/>
    <w:rsid w:val="00214B01"/>
    <w:rsid w:val="00216815"/>
    <w:rsid w:val="002206CE"/>
    <w:rsid w:val="00221F24"/>
    <w:rsid w:val="00223419"/>
    <w:rsid w:val="0023023A"/>
    <w:rsid w:val="002306A6"/>
    <w:rsid w:val="002356CD"/>
    <w:rsid w:val="00235C5F"/>
    <w:rsid w:val="00236F6D"/>
    <w:rsid w:val="002408C1"/>
    <w:rsid w:val="00244343"/>
    <w:rsid w:val="002464E8"/>
    <w:rsid w:val="00247779"/>
    <w:rsid w:val="00250294"/>
    <w:rsid w:val="00253F62"/>
    <w:rsid w:val="00254233"/>
    <w:rsid w:val="00257E48"/>
    <w:rsid w:val="00262C0F"/>
    <w:rsid w:val="002654FE"/>
    <w:rsid w:val="00271167"/>
    <w:rsid w:val="002730ED"/>
    <w:rsid w:val="00276537"/>
    <w:rsid w:val="00276E7D"/>
    <w:rsid w:val="00277548"/>
    <w:rsid w:val="0028180C"/>
    <w:rsid w:val="00282AA5"/>
    <w:rsid w:val="002870C6"/>
    <w:rsid w:val="002901B4"/>
    <w:rsid w:val="00293077"/>
    <w:rsid w:val="002933BD"/>
    <w:rsid w:val="00297162"/>
    <w:rsid w:val="00297877"/>
    <w:rsid w:val="002A2097"/>
    <w:rsid w:val="002A235D"/>
    <w:rsid w:val="002A2966"/>
    <w:rsid w:val="002A5F82"/>
    <w:rsid w:val="002A7258"/>
    <w:rsid w:val="002A735E"/>
    <w:rsid w:val="002B0874"/>
    <w:rsid w:val="002B327D"/>
    <w:rsid w:val="002B3384"/>
    <w:rsid w:val="002B635A"/>
    <w:rsid w:val="002B7511"/>
    <w:rsid w:val="002C5493"/>
    <w:rsid w:val="002C6CB1"/>
    <w:rsid w:val="002D0B13"/>
    <w:rsid w:val="002D138F"/>
    <w:rsid w:val="002D2D74"/>
    <w:rsid w:val="002D7B5E"/>
    <w:rsid w:val="002D7FB8"/>
    <w:rsid w:val="002E705D"/>
    <w:rsid w:val="002E71E3"/>
    <w:rsid w:val="002E79B5"/>
    <w:rsid w:val="002F0413"/>
    <w:rsid w:val="002F32A0"/>
    <w:rsid w:val="002F3A30"/>
    <w:rsid w:val="002F6AE5"/>
    <w:rsid w:val="002F6B88"/>
    <w:rsid w:val="00303646"/>
    <w:rsid w:val="003042BE"/>
    <w:rsid w:val="00304FCB"/>
    <w:rsid w:val="00305DDD"/>
    <w:rsid w:val="00310BC5"/>
    <w:rsid w:val="00311164"/>
    <w:rsid w:val="00311F5E"/>
    <w:rsid w:val="003131CA"/>
    <w:rsid w:val="00313DAF"/>
    <w:rsid w:val="003145D9"/>
    <w:rsid w:val="00315DFD"/>
    <w:rsid w:val="003210A0"/>
    <w:rsid w:val="00322294"/>
    <w:rsid w:val="0032496B"/>
    <w:rsid w:val="00325E42"/>
    <w:rsid w:val="00330E31"/>
    <w:rsid w:val="003313DD"/>
    <w:rsid w:val="003346A5"/>
    <w:rsid w:val="00335B9D"/>
    <w:rsid w:val="00335FE2"/>
    <w:rsid w:val="00336698"/>
    <w:rsid w:val="00340C78"/>
    <w:rsid w:val="00341858"/>
    <w:rsid w:val="00341DFD"/>
    <w:rsid w:val="0034409A"/>
    <w:rsid w:val="00350DFF"/>
    <w:rsid w:val="00351CC0"/>
    <w:rsid w:val="0035331A"/>
    <w:rsid w:val="00353813"/>
    <w:rsid w:val="00362480"/>
    <w:rsid w:val="00362F7D"/>
    <w:rsid w:val="0036487C"/>
    <w:rsid w:val="003666AA"/>
    <w:rsid w:val="0037402D"/>
    <w:rsid w:val="00375AC5"/>
    <w:rsid w:val="00375BBE"/>
    <w:rsid w:val="00375E3C"/>
    <w:rsid w:val="003805E8"/>
    <w:rsid w:val="00381B93"/>
    <w:rsid w:val="00382DE5"/>
    <w:rsid w:val="00387C4A"/>
    <w:rsid w:val="00390077"/>
    <w:rsid w:val="003917FD"/>
    <w:rsid w:val="00391F05"/>
    <w:rsid w:val="0039462A"/>
    <w:rsid w:val="003A09D1"/>
    <w:rsid w:val="003A35E3"/>
    <w:rsid w:val="003A561B"/>
    <w:rsid w:val="003A6448"/>
    <w:rsid w:val="003B2BD4"/>
    <w:rsid w:val="003B2F8D"/>
    <w:rsid w:val="003B30C7"/>
    <w:rsid w:val="003B4494"/>
    <w:rsid w:val="003B73D6"/>
    <w:rsid w:val="003B753F"/>
    <w:rsid w:val="003C00EF"/>
    <w:rsid w:val="003C2917"/>
    <w:rsid w:val="003C2A07"/>
    <w:rsid w:val="003C4B9E"/>
    <w:rsid w:val="003C5E6E"/>
    <w:rsid w:val="003C6B91"/>
    <w:rsid w:val="003D2117"/>
    <w:rsid w:val="003D2C3A"/>
    <w:rsid w:val="003D41EC"/>
    <w:rsid w:val="003E0728"/>
    <w:rsid w:val="003E6DEA"/>
    <w:rsid w:val="003E6E90"/>
    <w:rsid w:val="003F1713"/>
    <w:rsid w:val="003F35B8"/>
    <w:rsid w:val="003F39F7"/>
    <w:rsid w:val="00401225"/>
    <w:rsid w:val="0040307B"/>
    <w:rsid w:val="0041034D"/>
    <w:rsid w:val="00410572"/>
    <w:rsid w:val="00410BD0"/>
    <w:rsid w:val="0041265F"/>
    <w:rsid w:val="00414B33"/>
    <w:rsid w:val="004170E2"/>
    <w:rsid w:val="004208D0"/>
    <w:rsid w:val="0042124F"/>
    <w:rsid w:val="00421A60"/>
    <w:rsid w:val="00422933"/>
    <w:rsid w:val="00424CCA"/>
    <w:rsid w:val="004330A4"/>
    <w:rsid w:val="00433DE9"/>
    <w:rsid w:val="00435A02"/>
    <w:rsid w:val="00442322"/>
    <w:rsid w:val="00442BAF"/>
    <w:rsid w:val="004479FD"/>
    <w:rsid w:val="00455B7C"/>
    <w:rsid w:val="00460228"/>
    <w:rsid w:val="004604D2"/>
    <w:rsid w:val="00460BE6"/>
    <w:rsid w:val="00460FE4"/>
    <w:rsid w:val="004649EB"/>
    <w:rsid w:val="004665B5"/>
    <w:rsid w:val="00467A1B"/>
    <w:rsid w:val="00467C15"/>
    <w:rsid w:val="00474174"/>
    <w:rsid w:val="00477F5B"/>
    <w:rsid w:val="0048006C"/>
    <w:rsid w:val="00480330"/>
    <w:rsid w:val="00482A84"/>
    <w:rsid w:val="00482C8A"/>
    <w:rsid w:val="00482EAC"/>
    <w:rsid w:val="00483411"/>
    <w:rsid w:val="00487CB2"/>
    <w:rsid w:val="00487DB2"/>
    <w:rsid w:val="004904BA"/>
    <w:rsid w:val="00491F8F"/>
    <w:rsid w:val="00495396"/>
    <w:rsid w:val="00495F0D"/>
    <w:rsid w:val="00496524"/>
    <w:rsid w:val="004A1D2E"/>
    <w:rsid w:val="004A3B11"/>
    <w:rsid w:val="004A45F6"/>
    <w:rsid w:val="004A478E"/>
    <w:rsid w:val="004A69A6"/>
    <w:rsid w:val="004A729E"/>
    <w:rsid w:val="004A7D23"/>
    <w:rsid w:val="004B2EDF"/>
    <w:rsid w:val="004B4408"/>
    <w:rsid w:val="004B7A73"/>
    <w:rsid w:val="004C5B33"/>
    <w:rsid w:val="004D00EB"/>
    <w:rsid w:val="004D00EE"/>
    <w:rsid w:val="004D161D"/>
    <w:rsid w:val="004D1D00"/>
    <w:rsid w:val="004D3A4A"/>
    <w:rsid w:val="004D5C55"/>
    <w:rsid w:val="004D6ABB"/>
    <w:rsid w:val="004D6DD3"/>
    <w:rsid w:val="004D7445"/>
    <w:rsid w:val="004E1911"/>
    <w:rsid w:val="004E26B4"/>
    <w:rsid w:val="004E60BD"/>
    <w:rsid w:val="004E738E"/>
    <w:rsid w:val="004E7ADE"/>
    <w:rsid w:val="004F1A39"/>
    <w:rsid w:val="004F2797"/>
    <w:rsid w:val="004F5D5E"/>
    <w:rsid w:val="004F6231"/>
    <w:rsid w:val="004F651F"/>
    <w:rsid w:val="004F7C13"/>
    <w:rsid w:val="005007C9"/>
    <w:rsid w:val="00500E3D"/>
    <w:rsid w:val="00502449"/>
    <w:rsid w:val="005030E8"/>
    <w:rsid w:val="005049CC"/>
    <w:rsid w:val="00507B77"/>
    <w:rsid w:val="00507CA8"/>
    <w:rsid w:val="00510D8B"/>
    <w:rsid w:val="00511531"/>
    <w:rsid w:val="00513B32"/>
    <w:rsid w:val="00513D1C"/>
    <w:rsid w:val="005158F0"/>
    <w:rsid w:val="00522CBE"/>
    <w:rsid w:val="00522F28"/>
    <w:rsid w:val="00522F3A"/>
    <w:rsid w:val="00530173"/>
    <w:rsid w:val="00535446"/>
    <w:rsid w:val="00535E21"/>
    <w:rsid w:val="005364C8"/>
    <w:rsid w:val="005365EF"/>
    <w:rsid w:val="00536643"/>
    <w:rsid w:val="00537179"/>
    <w:rsid w:val="00540E84"/>
    <w:rsid w:val="00543524"/>
    <w:rsid w:val="00544C95"/>
    <w:rsid w:val="0054507C"/>
    <w:rsid w:val="00547B72"/>
    <w:rsid w:val="00550403"/>
    <w:rsid w:val="005516A0"/>
    <w:rsid w:val="00555DF8"/>
    <w:rsid w:val="00556548"/>
    <w:rsid w:val="00557361"/>
    <w:rsid w:val="00565501"/>
    <w:rsid w:val="005658AB"/>
    <w:rsid w:val="00565B19"/>
    <w:rsid w:val="005705DB"/>
    <w:rsid w:val="0057148F"/>
    <w:rsid w:val="0057155E"/>
    <w:rsid w:val="0057622E"/>
    <w:rsid w:val="0057732E"/>
    <w:rsid w:val="005774F6"/>
    <w:rsid w:val="00583706"/>
    <w:rsid w:val="00584647"/>
    <w:rsid w:val="00585ABC"/>
    <w:rsid w:val="00586FDA"/>
    <w:rsid w:val="00590A94"/>
    <w:rsid w:val="00590DAA"/>
    <w:rsid w:val="00592948"/>
    <w:rsid w:val="00593482"/>
    <w:rsid w:val="00595380"/>
    <w:rsid w:val="00596F3D"/>
    <w:rsid w:val="005A1B53"/>
    <w:rsid w:val="005A3D2C"/>
    <w:rsid w:val="005A6745"/>
    <w:rsid w:val="005A6A5E"/>
    <w:rsid w:val="005A7CC9"/>
    <w:rsid w:val="005B1887"/>
    <w:rsid w:val="005B25F7"/>
    <w:rsid w:val="005B2F5A"/>
    <w:rsid w:val="005B35E5"/>
    <w:rsid w:val="005C01CA"/>
    <w:rsid w:val="005C0A2D"/>
    <w:rsid w:val="005C0C7B"/>
    <w:rsid w:val="005C1FB6"/>
    <w:rsid w:val="005C5C64"/>
    <w:rsid w:val="005C7095"/>
    <w:rsid w:val="005D0B44"/>
    <w:rsid w:val="005D1F14"/>
    <w:rsid w:val="005D2497"/>
    <w:rsid w:val="005D56FA"/>
    <w:rsid w:val="005E2FAC"/>
    <w:rsid w:val="005E59FC"/>
    <w:rsid w:val="005E662B"/>
    <w:rsid w:val="005E713F"/>
    <w:rsid w:val="005F3229"/>
    <w:rsid w:val="005F4474"/>
    <w:rsid w:val="005F7328"/>
    <w:rsid w:val="005F7821"/>
    <w:rsid w:val="00603580"/>
    <w:rsid w:val="00603A3A"/>
    <w:rsid w:val="00604815"/>
    <w:rsid w:val="00604D7E"/>
    <w:rsid w:val="0060524E"/>
    <w:rsid w:val="006069EC"/>
    <w:rsid w:val="00610E07"/>
    <w:rsid w:val="006160FB"/>
    <w:rsid w:val="006161D4"/>
    <w:rsid w:val="00616364"/>
    <w:rsid w:val="00620349"/>
    <w:rsid w:val="0062135F"/>
    <w:rsid w:val="00625112"/>
    <w:rsid w:val="00625E42"/>
    <w:rsid w:val="00625EF3"/>
    <w:rsid w:val="0062643B"/>
    <w:rsid w:val="0062643E"/>
    <w:rsid w:val="00626CA0"/>
    <w:rsid w:val="006270FF"/>
    <w:rsid w:val="00632D12"/>
    <w:rsid w:val="00634EFD"/>
    <w:rsid w:val="00637112"/>
    <w:rsid w:val="0063737A"/>
    <w:rsid w:val="006403CC"/>
    <w:rsid w:val="00640C12"/>
    <w:rsid w:val="00647A5F"/>
    <w:rsid w:val="00651525"/>
    <w:rsid w:val="00652104"/>
    <w:rsid w:val="00653F93"/>
    <w:rsid w:val="00654A3B"/>
    <w:rsid w:val="0065612B"/>
    <w:rsid w:val="00656EBD"/>
    <w:rsid w:val="00660034"/>
    <w:rsid w:val="006604ED"/>
    <w:rsid w:val="006633A0"/>
    <w:rsid w:val="0066363E"/>
    <w:rsid w:val="00664D0D"/>
    <w:rsid w:val="00667536"/>
    <w:rsid w:val="0067107E"/>
    <w:rsid w:val="0067192B"/>
    <w:rsid w:val="00672BF1"/>
    <w:rsid w:val="00674DC4"/>
    <w:rsid w:val="0068075E"/>
    <w:rsid w:val="0068145F"/>
    <w:rsid w:val="00683527"/>
    <w:rsid w:val="00684505"/>
    <w:rsid w:val="00685572"/>
    <w:rsid w:val="00685EED"/>
    <w:rsid w:val="00695D8D"/>
    <w:rsid w:val="006A0997"/>
    <w:rsid w:val="006A116C"/>
    <w:rsid w:val="006A138E"/>
    <w:rsid w:val="006A22E7"/>
    <w:rsid w:val="006A3682"/>
    <w:rsid w:val="006A3C0C"/>
    <w:rsid w:val="006B148D"/>
    <w:rsid w:val="006B2FA0"/>
    <w:rsid w:val="006B6D82"/>
    <w:rsid w:val="006B7EC2"/>
    <w:rsid w:val="006C63B2"/>
    <w:rsid w:val="006C6E59"/>
    <w:rsid w:val="006D164D"/>
    <w:rsid w:val="006D1F3D"/>
    <w:rsid w:val="006E173D"/>
    <w:rsid w:val="006E42E7"/>
    <w:rsid w:val="006E4EB1"/>
    <w:rsid w:val="006E6ACB"/>
    <w:rsid w:val="006F0851"/>
    <w:rsid w:val="006F0F5C"/>
    <w:rsid w:val="006F271B"/>
    <w:rsid w:val="006F2B87"/>
    <w:rsid w:val="006F35FA"/>
    <w:rsid w:val="006F42E5"/>
    <w:rsid w:val="006F464C"/>
    <w:rsid w:val="006F5BCA"/>
    <w:rsid w:val="006F79F6"/>
    <w:rsid w:val="00701E24"/>
    <w:rsid w:val="007071DC"/>
    <w:rsid w:val="0070738B"/>
    <w:rsid w:val="0070761E"/>
    <w:rsid w:val="00710A90"/>
    <w:rsid w:val="007116F6"/>
    <w:rsid w:val="00712764"/>
    <w:rsid w:val="00713308"/>
    <w:rsid w:val="00713D12"/>
    <w:rsid w:val="00715B31"/>
    <w:rsid w:val="00716B75"/>
    <w:rsid w:val="00721376"/>
    <w:rsid w:val="007219CC"/>
    <w:rsid w:val="00721CD0"/>
    <w:rsid w:val="00721FDE"/>
    <w:rsid w:val="00725D67"/>
    <w:rsid w:val="007267C4"/>
    <w:rsid w:val="00731641"/>
    <w:rsid w:val="007316EC"/>
    <w:rsid w:val="0073318F"/>
    <w:rsid w:val="00734134"/>
    <w:rsid w:val="00734E9F"/>
    <w:rsid w:val="00736DC3"/>
    <w:rsid w:val="00737389"/>
    <w:rsid w:val="0074128F"/>
    <w:rsid w:val="007427AF"/>
    <w:rsid w:val="00745798"/>
    <w:rsid w:val="00746149"/>
    <w:rsid w:val="007470D7"/>
    <w:rsid w:val="00747B98"/>
    <w:rsid w:val="00747CFA"/>
    <w:rsid w:val="0075702A"/>
    <w:rsid w:val="00757C39"/>
    <w:rsid w:val="0076025F"/>
    <w:rsid w:val="00760409"/>
    <w:rsid w:val="00760DFC"/>
    <w:rsid w:val="007611AD"/>
    <w:rsid w:val="0076131E"/>
    <w:rsid w:val="00761B11"/>
    <w:rsid w:val="007645DF"/>
    <w:rsid w:val="00764AE0"/>
    <w:rsid w:val="007651A0"/>
    <w:rsid w:val="00765349"/>
    <w:rsid w:val="00765512"/>
    <w:rsid w:val="00765974"/>
    <w:rsid w:val="00766561"/>
    <w:rsid w:val="0077152C"/>
    <w:rsid w:val="007722B3"/>
    <w:rsid w:val="00773106"/>
    <w:rsid w:val="00774E69"/>
    <w:rsid w:val="00776C41"/>
    <w:rsid w:val="00781124"/>
    <w:rsid w:val="00785120"/>
    <w:rsid w:val="00787DFF"/>
    <w:rsid w:val="00792C8B"/>
    <w:rsid w:val="00795D8E"/>
    <w:rsid w:val="00795E72"/>
    <w:rsid w:val="007A05DA"/>
    <w:rsid w:val="007A14A0"/>
    <w:rsid w:val="007A16AB"/>
    <w:rsid w:val="007A1739"/>
    <w:rsid w:val="007A6ECC"/>
    <w:rsid w:val="007B13F0"/>
    <w:rsid w:val="007B2AA0"/>
    <w:rsid w:val="007B4FD0"/>
    <w:rsid w:val="007C3F96"/>
    <w:rsid w:val="007C5384"/>
    <w:rsid w:val="007C5B2B"/>
    <w:rsid w:val="007C5CA6"/>
    <w:rsid w:val="007C71D0"/>
    <w:rsid w:val="007C7C32"/>
    <w:rsid w:val="007D0BBF"/>
    <w:rsid w:val="007D2549"/>
    <w:rsid w:val="007D41EB"/>
    <w:rsid w:val="007D46D6"/>
    <w:rsid w:val="007D6B76"/>
    <w:rsid w:val="007D74DC"/>
    <w:rsid w:val="007E25D3"/>
    <w:rsid w:val="007E4177"/>
    <w:rsid w:val="007E597F"/>
    <w:rsid w:val="007F0E7C"/>
    <w:rsid w:val="007F6142"/>
    <w:rsid w:val="00801510"/>
    <w:rsid w:val="008021A6"/>
    <w:rsid w:val="00804DDD"/>
    <w:rsid w:val="00811FFB"/>
    <w:rsid w:val="0081267F"/>
    <w:rsid w:val="00816218"/>
    <w:rsid w:val="008171D2"/>
    <w:rsid w:val="00817D26"/>
    <w:rsid w:val="008203CE"/>
    <w:rsid w:val="00821B6D"/>
    <w:rsid w:val="0082701B"/>
    <w:rsid w:val="00832F92"/>
    <w:rsid w:val="0083339E"/>
    <w:rsid w:val="00834004"/>
    <w:rsid w:val="0083680C"/>
    <w:rsid w:val="00836B52"/>
    <w:rsid w:val="00837646"/>
    <w:rsid w:val="00846DE3"/>
    <w:rsid w:val="008541D5"/>
    <w:rsid w:val="00855D9C"/>
    <w:rsid w:val="008623AD"/>
    <w:rsid w:val="008626E0"/>
    <w:rsid w:val="00863626"/>
    <w:rsid w:val="00863BE4"/>
    <w:rsid w:val="008661A6"/>
    <w:rsid w:val="00871D94"/>
    <w:rsid w:val="00872D10"/>
    <w:rsid w:val="00873ACF"/>
    <w:rsid w:val="00873CE7"/>
    <w:rsid w:val="00876302"/>
    <w:rsid w:val="00876ABF"/>
    <w:rsid w:val="00882634"/>
    <w:rsid w:val="00891A85"/>
    <w:rsid w:val="00892531"/>
    <w:rsid w:val="00894696"/>
    <w:rsid w:val="0089553A"/>
    <w:rsid w:val="00896677"/>
    <w:rsid w:val="0089712E"/>
    <w:rsid w:val="00897662"/>
    <w:rsid w:val="008A084E"/>
    <w:rsid w:val="008A0C66"/>
    <w:rsid w:val="008A19D9"/>
    <w:rsid w:val="008A3A5F"/>
    <w:rsid w:val="008A3E50"/>
    <w:rsid w:val="008A56B7"/>
    <w:rsid w:val="008A5731"/>
    <w:rsid w:val="008A6267"/>
    <w:rsid w:val="008A6489"/>
    <w:rsid w:val="008A7DDE"/>
    <w:rsid w:val="008B10DE"/>
    <w:rsid w:val="008B347E"/>
    <w:rsid w:val="008B376F"/>
    <w:rsid w:val="008B591A"/>
    <w:rsid w:val="008C0482"/>
    <w:rsid w:val="008C1C75"/>
    <w:rsid w:val="008C2796"/>
    <w:rsid w:val="008C2CFC"/>
    <w:rsid w:val="008C2F0D"/>
    <w:rsid w:val="008C3522"/>
    <w:rsid w:val="008C425E"/>
    <w:rsid w:val="008C5C2A"/>
    <w:rsid w:val="008C7C4A"/>
    <w:rsid w:val="008D19CC"/>
    <w:rsid w:val="008D7113"/>
    <w:rsid w:val="008E05A5"/>
    <w:rsid w:val="008E17FC"/>
    <w:rsid w:val="008E2BF2"/>
    <w:rsid w:val="008E5005"/>
    <w:rsid w:val="008E5BB9"/>
    <w:rsid w:val="008E6731"/>
    <w:rsid w:val="008E6783"/>
    <w:rsid w:val="008F0A62"/>
    <w:rsid w:val="008F5EDE"/>
    <w:rsid w:val="008F61E3"/>
    <w:rsid w:val="008F691D"/>
    <w:rsid w:val="0090107C"/>
    <w:rsid w:val="0090170F"/>
    <w:rsid w:val="00905AEF"/>
    <w:rsid w:val="0090613C"/>
    <w:rsid w:val="0090625B"/>
    <w:rsid w:val="00906DC1"/>
    <w:rsid w:val="00907D0D"/>
    <w:rsid w:val="0091502F"/>
    <w:rsid w:val="00915ADA"/>
    <w:rsid w:val="00922179"/>
    <w:rsid w:val="00923167"/>
    <w:rsid w:val="0092489B"/>
    <w:rsid w:val="00924E24"/>
    <w:rsid w:val="00925025"/>
    <w:rsid w:val="00930A9E"/>
    <w:rsid w:val="00931145"/>
    <w:rsid w:val="009318A7"/>
    <w:rsid w:val="00940EAC"/>
    <w:rsid w:val="00941879"/>
    <w:rsid w:val="0094233C"/>
    <w:rsid w:val="00945002"/>
    <w:rsid w:val="00945C19"/>
    <w:rsid w:val="00946F9A"/>
    <w:rsid w:val="00947B84"/>
    <w:rsid w:val="00954217"/>
    <w:rsid w:val="009549BD"/>
    <w:rsid w:val="00954B9A"/>
    <w:rsid w:val="00954F70"/>
    <w:rsid w:val="00957B56"/>
    <w:rsid w:val="00957B6A"/>
    <w:rsid w:val="00960411"/>
    <w:rsid w:val="00963C0E"/>
    <w:rsid w:val="00964C78"/>
    <w:rsid w:val="0096654A"/>
    <w:rsid w:val="0096719E"/>
    <w:rsid w:val="00970015"/>
    <w:rsid w:val="00972E06"/>
    <w:rsid w:val="009738A1"/>
    <w:rsid w:val="00973B2F"/>
    <w:rsid w:val="009740F3"/>
    <w:rsid w:val="009743F0"/>
    <w:rsid w:val="0098446C"/>
    <w:rsid w:val="009877E2"/>
    <w:rsid w:val="00987BDA"/>
    <w:rsid w:val="0099114D"/>
    <w:rsid w:val="009937C4"/>
    <w:rsid w:val="00994D17"/>
    <w:rsid w:val="00995E89"/>
    <w:rsid w:val="0099634D"/>
    <w:rsid w:val="00996BEB"/>
    <w:rsid w:val="009972FE"/>
    <w:rsid w:val="009A0E79"/>
    <w:rsid w:val="009A5C15"/>
    <w:rsid w:val="009A5C2D"/>
    <w:rsid w:val="009B0092"/>
    <w:rsid w:val="009B03A1"/>
    <w:rsid w:val="009B1875"/>
    <w:rsid w:val="009B29FC"/>
    <w:rsid w:val="009B69B9"/>
    <w:rsid w:val="009C0A0F"/>
    <w:rsid w:val="009C0BA2"/>
    <w:rsid w:val="009C456B"/>
    <w:rsid w:val="009C59D7"/>
    <w:rsid w:val="009C7176"/>
    <w:rsid w:val="009D005D"/>
    <w:rsid w:val="009D05D5"/>
    <w:rsid w:val="009E37D9"/>
    <w:rsid w:val="009E4FBE"/>
    <w:rsid w:val="009E6980"/>
    <w:rsid w:val="009E77D7"/>
    <w:rsid w:val="009E7C8A"/>
    <w:rsid w:val="009F4F99"/>
    <w:rsid w:val="00A01236"/>
    <w:rsid w:val="00A012AD"/>
    <w:rsid w:val="00A01B5F"/>
    <w:rsid w:val="00A1539E"/>
    <w:rsid w:val="00A15766"/>
    <w:rsid w:val="00A20E80"/>
    <w:rsid w:val="00A23D80"/>
    <w:rsid w:val="00A24EF2"/>
    <w:rsid w:val="00A254AF"/>
    <w:rsid w:val="00A25FA1"/>
    <w:rsid w:val="00A3010D"/>
    <w:rsid w:val="00A32A07"/>
    <w:rsid w:val="00A345B5"/>
    <w:rsid w:val="00A367DC"/>
    <w:rsid w:val="00A36A73"/>
    <w:rsid w:val="00A37CC8"/>
    <w:rsid w:val="00A40F06"/>
    <w:rsid w:val="00A459E2"/>
    <w:rsid w:val="00A45CF6"/>
    <w:rsid w:val="00A4607A"/>
    <w:rsid w:val="00A46471"/>
    <w:rsid w:val="00A51B90"/>
    <w:rsid w:val="00A5401F"/>
    <w:rsid w:val="00A605B2"/>
    <w:rsid w:val="00A6084A"/>
    <w:rsid w:val="00A6263A"/>
    <w:rsid w:val="00A62691"/>
    <w:rsid w:val="00A65478"/>
    <w:rsid w:val="00A70502"/>
    <w:rsid w:val="00A70A2D"/>
    <w:rsid w:val="00A716C0"/>
    <w:rsid w:val="00A7233A"/>
    <w:rsid w:val="00A729C8"/>
    <w:rsid w:val="00A81D40"/>
    <w:rsid w:val="00A83054"/>
    <w:rsid w:val="00A84417"/>
    <w:rsid w:val="00A859F6"/>
    <w:rsid w:val="00A8607F"/>
    <w:rsid w:val="00A90466"/>
    <w:rsid w:val="00A92059"/>
    <w:rsid w:val="00A92611"/>
    <w:rsid w:val="00A92D17"/>
    <w:rsid w:val="00A94E13"/>
    <w:rsid w:val="00A96518"/>
    <w:rsid w:val="00A96EA4"/>
    <w:rsid w:val="00AA0FA0"/>
    <w:rsid w:val="00AA19F1"/>
    <w:rsid w:val="00AA27E3"/>
    <w:rsid w:val="00AA4C8C"/>
    <w:rsid w:val="00AA5BAF"/>
    <w:rsid w:val="00AB079B"/>
    <w:rsid w:val="00AB080E"/>
    <w:rsid w:val="00AB27C2"/>
    <w:rsid w:val="00AB33C2"/>
    <w:rsid w:val="00AB3719"/>
    <w:rsid w:val="00AB7A38"/>
    <w:rsid w:val="00AC161A"/>
    <w:rsid w:val="00AC1CE2"/>
    <w:rsid w:val="00AC49F4"/>
    <w:rsid w:val="00AC5F38"/>
    <w:rsid w:val="00AC74FF"/>
    <w:rsid w:val="00AC7AAB"/>
    <w:rsid w:val="00AD46B9"/>
    <w:rsid w:val="00AE2998"/>
    <w:rsid w:val="00AF28CB"/>
    <w:rsid w:val="00B00C59"/>
    <w:rsid w:val="00B017B4"/>
    <w:rsid w:val="00B060AE"/>
    <w:rsid w:val="00B0630D"/>
    <w:rsid w:val="00B10B60"/>
    <w:rsid w:val="00B230E0"/>
    <w:rsid w:val="00B2404D"/>
    <w:rsid w:val="00B27D39"/>
    <w:rsid w:val="00B309A8"/>
    <w:rsid w:val="00B32964"/>
    <w:rsid w:val="00B4022F"/>
    <w:rsid w:val="00B4371B"/>
    <w:rsid w:val="00B44CAC"/>
    <w:rsid w:val="00B44E75"/>
    <w:rsid w:val="00B46229"/>
    <w:rsid w:val="00B5052D"/>
    <w:rsid w:val="00B51DF9"/>
    <w:rsid w:val="00B5490C"/>
    <w:rsid w:val="00B608F5"/>
    <w:rsid w:val="00B60AD2"/>
    <w:rsid w:val="00B63B16"/>
    <w:rsid w:val="00B65922"/>
    <w:rsid w:val="00B67547"/>
    <w:rsid w:val="00B67CC9"/>
    <w:rsid w:val="00B76D78"/>
    <w:rsid w:val="00B77026"/>
    <w:rsid w:val="00B77E34"/>
    <w:rsid w:val="00B80FA8"/>
    <w:rsid w:val="00B81740"/>
    <w:rsid w:val="00B839E4"/>
    <w:rsid w:val="00B83CBC"/>
    <w:rsid w:val="00B85186"/>
    <w:rsid w:val="00B85300"/>
    <w:rsid w:val="00B8532F"/>
    <w:rsid w:val="00B8724A"/>
    <w:rsid w:val="00B87BF3"/>
    <w:rsid w:val="00B96950"/>
    <w:rsid w:val="00BA4080"/>
    <w:rsid w:val="00BA44C4"/>
    <w:rsid w:val="00BA4E39"/>
    <w:rsid w:val="00BA527F"/>
    <w:rsid w:val="00BA59A7"/>
    <w:rsid w:val="00BA72BC"/>
    <w:rsid w:val="00BB216C"/>
    <w:rsid w:val="00BB4473"/>
    <w:rsid w:val="00BB484A"/>
    <w:rsid w:val="00BC0442"/>
    <w:rsid w:val="00BC548B"/>
    <w:rsid w:val="00BC6001"/>
    <w:rsid w:val="00BC6B4A"/>
    <w:rsid w:val="00BD0564"/>
    <w:rsid w:val="00BD13DE"/>
    <w:rsid w:val="00BD5A51"/>
    <w:rsid w:val="00BD6D47"/>
    <w:rsid w:val="00BD76BA"/>
    <w:rsid w:val="00BE0908"/>
    <w:rsid w:val="00BE161A"/>
    <w:rsid w:val="00BE348E"/>
    <w:rsid w:val="00BE5F14"/>
    <w:rsid w:val="00BE657F"/>
    <w:rsid w:val="00BE673B"/>
    <w:rsid w:val="00BE6A7A"/>
    <w:rsid w:val="00BF0645"/>
    <w:rsid w:val="00BF09C7"/>
    <w:rsid w:val="00BF1B3D"/>
    <w:rsid w:val="00BF2FCF"/>
    <w:rsid w:val="00BF31B6"/>
    <w:rsid w:val="00BF5C6E"/>
    <w:rsid w:val="00C00FA6"/>
    <w:rsid w:val="00C018CE"/>
    <w:rsid w:val="00C02476"/>
    <w:rsid w:val="00C024CD"/>
    <w:rsid w:val="00C02E27"/>
    <w:rsid w:val="00C0393C"/>
    <w:rsid w:val="00C04D60"/>
    <w:rsid w:val="00C069D3"/>
    <w:rsid w:val="00C114FD"/>
    <w:rsid w:val="00C11829"/>
    <w:rsid w:val="00C13848"/>
    <w:rsid w:val="00C13B3D"/>
    <w:rsid w:val="00C1528C"/>
    <w:rsid w:val="00C1605B"/>
    <w:rsid w:val="00C20EF3"/>
    <w:rsid w:val="00C214F7"/>
    <w:rsid w:val="00C223DA"/>
    <w:rsid w:val="00C225F4"/>
    <w:rsid w:val="00C255DF"/>
    <w:rsid w:val="00C26816"/>
    <w:rsid w:val="00C30130"/>
    <w:rsid w:val="00C325BA"/>
    <w:rsid w:val="00C347CD"/>
    <w:rsid w:val="00C37932"/>
    <w:rsid w:val="00C40BDB"/>
    <w:rsid w:val="00C412D3"/>
    <w:rsid w:val="00C42D8C"/>
    <w:rsid w:val="00C4390A"/>
    <w:rsid w:val="00C449D2"/>
    <w:rsid w:val="00C47A8C"/>
    <w:rsid w:val="00C47D12"/>
    <w:rsid w:val="00C568C8"/>
    <w:rsid w:val="00C56C98"/>
    <w:rsid w:val="00C6076A"/>
    <w:rsid w:val="00C63725"/>
    <w:rsid w:val="00C64557"/>
    <w:rsid w:val="00C70CD3"/>
    <w:rsid w:val="00C70DBE"/>
    <w:rsid w:val="00C7106C"/>
    <w:rsid w:val="00C72F27"/>
    <w:rsid w:val="00C736B8"/>
    <w:rsid w:val="00C743DF"/>
    <w:rsid w:val="00C747CA"/>
    <w:rsid w:val="00C75AD5"/>
    <w:rsid w:val="00C75C10"/>
    <w:rsid w:val="00C763C3"/>
    <w:rsid w:val="00C77A5A"/>
    <w:rsid w:val="00C77B1B"/>
    <w:rsid w:val="00C77D9C"/>
    <w:rsid w:val="00C83707"/>
    <w:rsid w:val="00C83802"/>
    <w:rsid w:val="00C86DF5"/>
    <w:rsid w:val="00C90B50"/>
    <w:rsid w:val="00C91199"/>
    <w:rsid w:val="00C92149"/>
    <w:rsid w:val="00C97544"/>
    <w:rsid w:val="00C97802"/>
    <w:rsid w:val="00CA5610"/>
    <w:rsid w:val="00CB5B72"/>
    <w:rsid w:val="00CB6A57"/>
    <w:rsid w:val="00CC1262"/>
    <w:rsid w:val="00CC14C5"/>
    <w:rsid w:val="00CC17DE"/>
    <w:rsid w:val="00CC292C"/>
    <w:rsid w:val="00CD07C5"/>
    <w:rsid w:val="00CD1038"/>
    <w:rsid w:val="00CD3C31"/>
    <w:rsid w:val="00CD42C3"/>
    <w:rsid w:val="00CD4432"/>
    <w:rsid w:val="00CD52F5"/>
    <w:rsid w:val="00CD605D"/>
    <w:rsid w:val="00CD7970"/>
    <w:rsid w:val="00CE00D7"/>
    <w:rsid w:val="00CE1692"/>
    <w:rsid w:val="00CE2653"/>
    <w:rsid w:val="00CE2933"/>
    <w:rsid w:val="00CF14AB"/>
    <w:rsid w:val="00CF3664"/>
    <w:rsid w:val="00CF3F43"/>
    <w:rsid w:val="00CF5FD2"/>
    <w:rsid w:val="00CF7C01"/>
    <w:rsid w:val="00D02C06"/>
    <w:rsid w:val="00D03AB7"/>
    <w:rsid w:val="00D03EC7"/>
    <w:rsid w:val="00D04FD9"/>
    <w:rsid w:val="00D06723"/>
    <w:rsid w:val="00D07EBD"/>
    <w:rsid w:val="00D205E0"/>
    <w:rsid w:val="00D21601"/>
    <w:rsid w:val="00D23A90"/>
    <w:rsid w:val="00D261D3"/>
    <w:rsid w:val="00D30822"/>
    <w:rsid w:val="00D3128B"/>
    <w:rsid w:val="00D32579"/>
    <w:rsid w:val="00D34402"/>
    <w:rsid w:val="00D34F7B"/>
    <w:rsid w:val="00D36269"/>
    <w:rsid w:val="00D4092C"/>
    <w:rsid w:val="00D422CF"/>
    <w:rsid w:val="00D4359C"/>
    <w:rsid w:val="00D43E25"/>
    <w:rsid w:val="00D4515B"/>
    <w:rsid w:val="00D51C36"/>
    <w:rsid w:val="00D546E8"/>
    <w:rsid w:val="00D5529C"/>
    <w:rsid w:val="00D56111"/>
    <w:rsid w:val="00D56C38"/>
    <w:rsid w:val="00D57534"/>
    <w:rsid w:val="00D60190"/>
    <w:rsid w:val="00D60740"/>
    <w:rsid w:val="00D6076C"/>
    <w:rsid w:val="00D60FD8"/>
    <w:rsid w:val="00D61694"/>
    <w:rsid w:val="00D64453"/>
    <w:rsid w:val="00D662E2"/>
    <w:rsid w:val="00D67D3D"/>
    <w:rsid w:val="00D719C8"/>
    <w:rsid w:val="00D731CD"/>
    <w:rsid w:val="00D73A4F"/>
    <w:rsid w:val="00D74B47"/>
    <w:rsid w:val="00D77E31"/>
    <w:rsid w:val="00D813CB"/>
    <w:rsid w:val="00D86679"/>
    <w:rsid w:val="00D901A1"/>
    <w:rsid w:val="00D90AAE"/>
    <w:rsid w:val="00D91126"/>
    <w:rsid w:val="00D91C65"/>
    <w:rsid w:val="00DA1C2B"/>
    <w:rsid w:val="00DA4117"/>
    <w:rsid w:val="00DA454D"/>
    <w:rsid w:val="00DA463F"/>
    <w:rsid w:val="00DB0F0B"/>
    <w:rsid w:val="00DB2E37"/>
    <w:rsid w:val="00DB4A6D"/>
    <w:rsid w:val="00DB6807"/>
    <w:rsid w:val="00DC1C40"/>
    <w:rsid w:val="00DC38B4"/>
    <w:rsid w:val="00DC4500"/>
    <w:rsid w:val="00DC4D83"/>
    <w:rsid w:val="00DC559A"/>
    <w:rsid w:val="00DC7293"/>
    <w:rsid w:val="00DD0587"/>
    <w:rsid w:val="00DD109C"/>
    <w:rsid w:val="00DD3BFA"/>
    <w:rsid w:val="00DE213C"/>
    <w:rsid w:val="00DE3A78"/>
    <w:rsid w:val="00DE561B"/>
    <w:rsid w:val="00DE7741"/>
    <w:rsid w:val="00DF0088"/>
    <w:rsid w:val="00DF092E"/>
    <w:rsid w:val="00DF49C2"/>
    <w:rsid w:val="00DF5300"/>
    <w:rsid w:val="00DF7D12"/>
    <w:rsid w:val="00E040F6"/>
    <w:rsid w:val="00E04405"/>
    <w:rsid w:val="00E06027"/>
    <w:rsid w:val="00E077B2"/>
    <w:rsid w:val="00E11A72"/>
    <w:rsid w:val="00E132B3"/>
    <w:rsid w:val="00E142D1"/>
    <w:rsid w:val="00E253B1"/>
    <w:rsid w:val="00E26AA8"/>
    <w:rsid w:val="00E316B6"/>
    <w:rsid w:val="00E32C2A"/>
    <w:rsid w:val="00E34C06"/>
    <w:rsid w:val="00E34F79"/>
    <w:rsid w:val="00E35973"/>
    <w:rsid w:val="00E35DFE"/>
    <w:rsid w:val="00E42179"/>
    <w:rsid w:val="00E4258C"/>
    <w:rsid w:val="00E43785"/>
    <w:rsid w:val="00E440B4"/>
    <w:rsid w:val="00E51E65"/>
    <w:rsid w:val="00E529E3"/>
    <w:rsid w:val="00E52CA9"/>
    <w:rsid w:val="00E57AF7"/>
    <w:rsid w:val="00E638F0"/>
    <w:rsid w:val="00E66101"/>
    <w:rsid w:val="00E6784D"/>
    <w:rsid w:val="00E71CAD"/>
    <w:rsid w:val="00E7561D"/>
    <w:rsid w:val="00E8045A"/>
    <w:rsid w:val="00E8152E"/>
    <w:rsid w:val="00E81ECD"/>
    <w:rsid w:val="00E82E21"/>
    <w:rsid w:val="00E8412F"/>
    <w:rsid w:val="00E868CA"/>
    <w:rsid w:val="00E871A0"/>
    <w:rsid w:val="00E87894"/>
    <w:rsid w:val="00E87FDC"/>
    <w:rsid w:val="00E9086B"/>
    <w:rsid w:val="00E90CCC"/>
    <w:rsid w:val="00E96234"/>
    <w:rsid w:val="00EA011F"/>
    <w:rsid w:val="00EA2338"/>
    <w:rsid w:val="00EA31DC"/>
    <w:rsid w:val="00EA7266"/>
    <w:rsid w:val="00EB09B3"/>
    <w:rsid w:val="00EB2AF3"/>
    <w:rsid w:val="00EB69CB"/>
    <w:rsid w:val="00EC0751"/>
    <w:rsid w:val="00EC15FE"/>
    <w:rsid w:val="00EC1AF6"/>
    <w:rsid w:val="00EC1EF1"/>
    <w:rsid w:val="00EC39A4"/>
    <w:rsid w:val="00EC52F1"/>
    <w:rsid w:val="00EC7087"/>
    <w:rsid w:val="00EC79CF"/>
    <w:rsid w:val="00EC7A90"/>
    <w:rsid w:val="00ED3328"/>
    <w:rsid w:val="00ED6264"/>
    <w:rsid w:val="00ED6B04"/>
    <w:rsid w:val="00EE221C"/>
    <w:rsid w:val="00EE6487"/>
    <w:rsid w:val="00EE7221"/>
    <w:rsid w:val="00EF1489"/>
    <w:rsid w:val="00EF6C9E"/>
    <w:rsid w:val="00EF7468"/>
    <w:rsid w:val="00F036C9"/>
    <w:rsid w:val="00F04C88"/>
    <w:rsid w:val="00F04D41"/>
    <w:rsid w:val="00F053C9"/>
    <w:rsid w:val="00F07FEC"/>
    <w:rsid w:val="00F11B55"/>
    <w:rsid w:val="00F13D84"/>
    <w:rsid w:val="00F1474E"/>
    <w:rsid w:val="00F178DA"/>
    <w:rsid w:val="00F20909"/>
    <w:rsid w:val="00F31E7E"/>
    <w:rsid w:val="00F320EB"/>
    <w:rsid w:val="00F369D0"/>
    <w:rsid w:val="00F37CF1"/>
    <w:rsid w:val="00F4066F"/>
    <w:rsid w:val="00F565C0"/>
    <w:rsid w:val="00F61377"/>
    <w:rsid w:val="00F62401"/>
    <w:rsid w:val="00F65A6C"/>
    <w:rsid w:val="00F70302"/>
    <w:rsid w:val="00F70746"/>
    <w:rsid w:val="00F755AD"/>
    <w:rsid w:val="00F75C2F"/>
    <w:rsid w:val="00F770A8"/>
    <w:rsid w:val="00F8154C"/>
    <w:rsid w:val="00F83E75"/>
    <w:rsid w:val="00F841A7"/>
    <w:rsid w:val="00F84595"/>
    <w:rsid w:val="00F86070"/>
    <w:rsid w:val="00F877C7"/>
    <w:rsid w:val="00F900FE"/>
    <w:rsid w:val="00F95702"/>
    <w:rsid w:val="00FA07BC"/>
    <w:rsid w:val="00FA1949"/>
    <w:rsid w:val="00FA386C"/>
    <w:rsid w:val="00FB11F6"/>
    <w:rsid w:val="00FB2D20"/>
    <w:rsid w:val="00FB36EE"/>
    <w:rsid w:val="00FB3FEB"/>
    <w:rsid w:val="00FC24F6"/>
    <w:rsid w:val="00FC5239"/>
    <w:rsid w:val="00FD0032"/>
    <w:rsid w:val="00FD32F5"/>
    <w:rsid w:val="00FD338D"/>
    <w:rsid w:val="00FD398E"/>
    <w:rsid w:val="00FD7E79"/>
    <w:rsid w:val="00FE1AFA"/>
    <w:rsid w:val="00FE1BB1"/>
    <w:rsid w:val="00FE21FC"/>
    <w:rsid w:val="00FE59A7"/>
    <w:rsid w:val="00FE782E"/>
    <w:rsid w:val="00FF0028"/>
    <w:rsid w:val="00FF2589"/>
    <w:rsid w:val="00FF3A4E"/>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A087"/>
  <w15:chartTrackingRefBased/>
  <w15:docId w15:val="{97DC00BF-C766-42B3-AE9A-95BA7A64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6ECC"/>
    <w:pPr>
      <w:spacing w:after="200" w:line="276" w:lineRule="auto"/>
    </w:pPr>
    <w:rPr>
      <w:lang w:val="pl-PL"/>
    </w:rPr>
  </w:style>
  <w:style w:type="paragraph" w:styleId="Nagwek1">
    <w:name w:val="heading 1"/>
    <w:basedOn w:val="Normalny"/>
    <w:next w:val="Normalny"/>
    <w:link w:val="Nagwek1Znak"/>
    <w:qFormat/>
    <w:rsid w:val="000D45F5"/>
    <w:pPr>
      <w:keepNext/>
      <w:jc w:val="center"/>
      <w:outlineLvl w:val="0"/>
    </w:pPr>
    <w:rPr>
      <w:b/>
      <w:bCs/>
      <w:sz w:val="26"/>
    </w:rPr>
  </w:style>
  <w:style w:type="paragraph" w:styleId="Nagwek2">
    <w:name w:val="heading 2"/>
    <w:basedOn w:val="Normalny"/>
    <w:next w:val="Normalny"/>
    <w:link w:val="Nagwek2Znak"/>
    <w:qFormat/>
    <w:rsid w:val="000D45F5"/>
    <w:pPr>
      <w:keepNext/>
      <w:outlineLvl w:val="1"/>
    </w:pPr>
    <w:rPr>
      <w:b/>
      <w:bCs/>
      <w:sz w:val="26"/>
    </w:rPr>
  </w:style>
  <w:style w:type="paragraph" w:styleId="Nagwek3">
    <w:name w:val="heading 3"/>
    <w:basedOn w:val="Normalny"/>
    <w:next w:val="Normalny"/>
    <w:link w:val="Nagwek3Znak"/>
    <w:qFormat/>
    <w:rsid w:val="000D45F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nhideWhenUsed/>
    <w:qFormat/>
    <w:rsid w:val="008C425E"/>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unhideWhenUsed/>
    <w:qFormat/>
    <w:rsid w:val="000D45F5"/>
    <w:pPr>
      <w:spacing w:before="240" w:after="60"/>
      <w:outlineLvl w:val="4"/>
    </w:pPr>
    <w:rPr>
      <w:rFonts w:ascii="Calibri" w:hAnsi="Calibri"/>
      <w:b/>
      <w:bCs/>
      <w:i/>
      <w:iCs/>
      <w:sz w:val="26"/>
      <w:szCs w:val="26"/>
    </w:rPr>
  </w:style>
  <w:style w:type="paragraph" w:styleId="Nagwek6">
    <w:name w:val="heading 6"/>
    <w:basedOn w:val="Normalny"/>
    <w:next w:val="Normalny"/>
    <w:link w:val="Nagwek6Znak"/>
    <w:unhideWhenUsed/>
    <w:qFormat/>
    <w:rsid w:val="0099634D"/>
    <w:pPr>
      <w:spacing w:before="240" w:after="60" w:line="240" w:lineRule="auto"/>
      <w:outlineLvl w:val="5"/>
    </w:pPr>
    <w:rPr>
      <w:rFonts w:ascii="Calibri" w:eastAsia="Times New Roman" w:hAnsi="Calibri" w:cs="Times New Roman"/>
      <w:b/>
      <w:bCs/>
      <w:lang w:eastAsia="pl-PL"/>
    </w:rPr>
  </w:style>
  <w:style w:type="paragraph" w:styleId="Nagwek9">
    <w:name w:val="heading 9"/>
    <w:basedOn w:val="Normalny"/>
    <w:next w:val="Normalny"/>
    <w:link w:val="Nagwek9Znak"/>
    <w:qFormat/>
    <w:rsid w:val="008C425E"/>
    <w:pPr>
      <w:overflowPunct w:val="0"/>
      <w:autoSpaceDE w:val="0"/>
      <w:autoSpaceDN w:val="0"/>
      <w:adjustRightInd w:val="0"/>
      <w:spacing w:before="240" w:after="60"/>
      <w:textAlignment w:val="baseline"/>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D45F5"/>
    <w:rPr>
      <w:rFonts w:ascii="Times New Roman" w:eastAsia="Times New Roman" w:hAnsi="Times New Roman" w:cs="Times New Roman"/>
      <w:b/>
      <w:bCs/>
      <w:sz w:val="26"/>
      <w:szCs w:val="24"/>
      <w:lang w:val="pl-PL" w:eastAsia="pl-PL"/>
    </w:rPr>
  </w:style>
  <w:style w:type="character" w:customStyle="1" w:styleId="Nagwek2Znak">
    <w:name w:val="Nagłówek 2 Znak"/>
    <w:basedOn w:val="Domylnaczcionkaakapitu"/>
    <w:link w:val="Nagwek2"/>
    <w:rsid w:val="000D45F5"/>
    <w:rPr>
      <w:rFonts w:ascii="Times New Roman" w:eastAsia="Times New Roman" w:hAnsi="Times New Roman" w:cs="Times New Roman"/>
      <w:b/>
      <w:bCs/>
      <w:sz w:val="26"/>
      <w:szCs w:val="24"/>
      <w:lang w:val="pl-PL" w:eastAsia="pl-PL"/>
    </w:rPr>
  </w:style>
  <w:style w:type="character" w:customStyle="1" w:styleId="Nagwek3Znak">
    <w:name w:val="Nagłówek 3 Znak"/>
    <w:basedOn w:val="Domylnaczcionkaakapitu"/>
    <w:link w:val="Nagwek3"/>
    <w:rsid w:val="000D45F5"/>
    <w:rPr>
      <w:rFonts w:ascii="Arial" w:eastAsia="Times New Roman" w:hAnsi="Arial" w:cs="Arial"/>
      <w:b/>
      <w:bCs/>
      <w:sz w:val="26"/>
      <w:szCs w:val="26"/>
      <w:lang w:val="pl-PL" w:eastAsia="pl-PL"/>
    </w:rPr>
  </w:style>
  <w:style w:type="character" w:customStyle="1" w:styleId="Nagwek5Znak">
    <w:name w:val="Nagłówek 5 Znak"/>
    <w:basedOn w:val="Domylnaczcionkaakapitu"/>
    <w:link w:val="Nagwek5"/>
    <w:rsid w:val="000D45F5"/>
    <w:rPr>
      <w:rFonts w:ascii="Calibri" w:eastAsia="Times New Roman" w:hAnsi="Calibri" w:cs="Times New Roman"/>
      <w:b/>
      <w:bCs/>
      <w:i/>
      <w:iCs/>
      <w:sz w:val="26"/>
      <w:szCs w:val="26"/>
      <w:lang w:val="pl-PL" w:eastAsia="pl-PL"/>
    </w:rPr>
  </w:style>
  <w:style w:type="paragraph" w:styleId="Mapadokumentu">
    <w:name w:val="Document Map"/>
    <w:basedOn w:val="Normalny"/>
    <w:link w:val="MapadokumentuZnak"/>
    <w:rsid w:val="000D45F5"/>
    <w:pPr>
      <w:shd w:val="clear" w:color="auto" w:fill="000080"/>
    </w:pPr>
    <w:rPr>
      <w:rFonts w:ascii="Tahoma" w:hAnsi="Tahoma" w:cs="Tahoma"/>
    </w:rPr>
  </w:style>
  <w:style w:type="character" w:customStyle="1" w:styleId="MapadokumentuZnak">
    <w:name w:val="Mapa dokumentu Znak"/>
    <w:basedOn w:val="Domylnaczcionkaakapitu"/>
    <w:link w:val="Mapadokumentu"/>
    <w:rsid w:val="000D45F5"/>
    <w:rPr>
      <w:rFonts w:ascii="Tahoma" w:eastAsia="Times New Roman" w:hAnsi="Tahoma" w:cs="Tahoma"/>
      <w:sz w:val="24"/>
      <w:szCs w:val="24"/>
      <w:shd w:val="clear" w:color="auto" w:fill="000080"/>
      <w:lang w:val="pl-PL" w:eastAsia="pl-PL"/>
    </w:rPr>
  </w:style>
  <w:style w:type="paragraph" w:styleId="Tekstpodstawowy">
    <w:name w:val="Body Text"/>
    <w:basedOn w:val="Normalny"/>
    <w:link w:val="TekstpodstawowyZnak"/>
    <w:rsid w:val="000D45F5"/>
    <w:rPr>
      <w:sz w:val="26"/>
    </w:rPr>
  </w:style>
  <w:style w:type="character" w:customStyle="1" w:styleId="TekstpodstawowyZnak">
    <w:name w:val="Tekst podstawowy Znak"/>
    <w:basedOn w:val="Domylnaczcionkaakapitu"/>
    <w:link w:val="Tekstpodstawowy"/>
    <w:rsid w:val="000D45F5"/>
    <w:rPr>
      <w:rFonts w:ascii="Times New Roman" w:eastAsia="Times New Roman" w:hAnsi="Times New Roman" w:cs="Times New Roman"/>
      <w:sz w:val="26"/>
      <w:szCs w:val="24"/>
      <w:lang w:val="pl-PL" w:eastAsia="pl-PL"/>
    </w:rPr>
  </w:style>
  <w:style w:type="paragraph" w:styleId="Tekstpodstawowy2">
    <w:name w:val="Body Text 2"/>
    <w:basedOn w:val="Normalny"/>
    <w:link w:val="Tekstpodstawowy2Znak"/>
    <w:rsid w:val="000D45F5"/>
    <w:rPr>
      <w:b/>
      <w:bCs/>
      <w:sz w:val="26"/>
    </w:rPr>
  </w:style>
  <w:style w:type="character" w:customStyle="1" w:styleId="Tekstpodstawowy2Znak">
    <w:name w:val="Tekst podstawowy 2 Znak"/>
    <w:basedOn w:val="Domylnaczcionkaakapitu"/>
    <w:link w:val="Tekstpodstawowy2"/>
    <w:rsid w:val="000D45F5"/>
    <w:rPr>
      <w:rFonts w:ascii="Times New Roman" w:eastAsia="Times New Roman" w:hAnsi="Times New Roman" w:cs="Times New Roman"/>
      <w:b/>
      <w:bCs/>
      <w:sz w:val="26"/>
      <w:szCs w:val="24"/>
      <w:lang w:val="pl-PL" w:eastAsia="pl-PL"/>
    </w:rPr>
  </w:style>
  <w:style w:type="paragraph" w:styleId="Tekstprzypisukocowego">
    <w:name w:val="endnote text"/>
    <w:basedOn w:val="Normalny"/>
    <w:link w:val="TekstprzypisukocowegoZnak"/>
    <w:rsid w:val="000D45F5"/>
    <w:rPr>
      <w:sz w:val="20"/>
      <w:szCs w:val="20"/>
    </w:rPr>
  </w:style>
  <w:style w:type="character" w:customStyle="1" w:styleId="TekstprzypisukocowegoZnak">
    <w:name w:val="Tekst przypisu końcowego Znak"/>
    <w:basedOn w:val="Domylnaczcionkaakapitu"/>
    <w:link w:val="Tekstprzypisukocowego"/>
    <w:rsid w:val="000D45F5"/>
    <w:rPr>
      <w:rFonts w:ascii="Times New Roman" w:eastAsia="Times New Roman" w:hAnsi="Times New Roman" w:cs="Times New Roman"/>
      <w:sz w:val="20"/>
      <w:szCs w:val="20"/>
      <w:lang w:val="pl-PL" w:eastAsia="pl-PL"/>
    </w:rPr>
  </w:style>
  <w:style w:type="character" w:styleId="Odwoanieprzypisukocowego">
    <w:name w:val="endnote reference"/>
    <w:rsid w:val="000D45F5"/>
    <w:rPr>
      <w:vertAlign w:val="superscript"/>
    </w:rPr>
  </w:style>
  <w:style w:type="paragraph" w:styleId="Tytu">
    <w:name w:val="Title"/>
    <w:basedOn w:val="Normalny"/>
    <w:link w:val="TytuZnak"/>
    <w:qFormat/>
    <w:rsid w:val="000D45F5"/>
    <w:pPr>
      <w:jc w:val="center"/>
    </w:pPr>
    <w:rPr>
      <w:b/>
      <w:bCs/>
      <w:sz w:val="30"/>
    </w:rPr>
  </w:style>
  <w:style w:type="character" w:customStyle="1" w:styleId="TytuZnak">
    <w:name w:val="Tytuł Znak"/>
    <w:basedOn w:val="Domylnaczcionkaakapitu"/>
    <w:link w:val="Tytu"/>
    <w:rsid w:val="000D45F5"/>
    <w:rPr>
      <w:rFonts w:ascii="Times New Roman" w:eastAsia="Times New Roman" w:hAnsi="Times New Roman" w:cs="Times New Roman"/>
      <w:b/>
      <w:bCs/>
      <w:sz w:val="30"/>
      <w:szCs w:val="24"/>
      <w:lang w:val="pl-PL" w:eastAsia="pl-PL"/>
    </w:rPr>
  </w:style>
  <w:style w:type="character" w:styleId="Odwoaniedokomentarza">
    <w:name w:val="annotation reference"/>
    <w:rsid w:val="000D45F5"/>
    <w:rPr>
      <w:sz w:val="16"/>
      <w:szCs w:val="16"/>
    </w:rPr>
  </w:style>
  <w:style w:type="paragraph" w:styleId="Tekstkomentarza">
    <w:name w:val="annotation text"/>
    <w:basedOn w:val="Normalny"/>
    <w:link w:val="TekstkomentarzaZnak"/>
    <w:rsid w:val="000D45F5"/>
    <w:rPr>
      <w:sz w:val="20"/>
      <w:szCs w:val="20"/>
    </w:rPr>
  </w:style>
  <w:style w:type="character" w:customStyle="1" w:styleId="TekstkomentarzaZnak">
    <w:name w:val="Tekst komentarza Znak"/>
    <w:basedOn w:val="Domylnaczcionkaakapitu"/>
    <w:link w:val="Tekstkomentarza"/>
    <w:rsid w:val="000D45F5"/>
    <w:rPr>
      <w:rFonts w:ascii="Times New Roman" w:eastAsia="Times New Roman" w:hAnsi="Times New Roman" w:cs="Times New Roman"/>
      <w:sz w:val="20"/>
      <w:szCs w:val="20"/>
      <w:lang w:val="pl-PL" w:eastAsia="pl-PL"/>
    </w:rPr>
  </w:style>
  <w:style w:type="paragraph" w:styleId="Tematkomentarza">
    <w:name w:val="annotation subject"/>
    <w:basedOn w:val="Tekstkomentarza"/>
    <w:next w:val="Tekstkomentarza"/>
    <w:link w:val="TematkomentarzaZnak"/>
    <w:rsid w:val="000D45F5"/>
    <w:rPr>
      <w:b/>
      <w:bCs/>
    </w:rPr>
  </w:style>
  <w:style w:type="character" w:customStyle="1" w:styleId="TematkomentarzaZnak">
    <w:name w:val="Temat komentarza Znak"/>
    <w:basedOn w:val="TekstkomentarzaZnak"/>
    <w:link w:val="Tematkomentarza"/>
    <w:rsid w:val="000D45F5"/>
    <w:rPr>
      <w:rFonts w:ascii="Times New Roman" w:eastAsia="Times New Roman" w:hAnsi="Times New Roman" w:cs="Times New Roman"/>
      <w:b/>
      <w:bCs/>
      <w:sz w:val="20"/>
      <w:szCs w:val="20"/>
      <w:lang w:val="pl-PL" w:eastAsia="pl-PL"/>
    </w:rPr>
  </w:style>
  <w:style w:type="paragraph" w:styleId="Tekstdymka">
    <w:name w:val="Balloon Text"/>
    <w:basedOn w:val="Normalny"/>
    <w:link w:val="TekstdymkaZnak"/>
    <w:rsid w:val="000D45F5"/>
    <w:rPr>
      <w:rFonts w:ascii="Tahoma" w:hAnsi="Tahoma" w:cs="Tahoma"/>
      <w:sz w:val="16"/>
      <w:szCs w:val="16"/>
    </w:rPr>
  </w:style>
  <w:style w:type="character" w:customStyle="1" w:styleId="TekstdymkaZnak">
    <w:name w:val="Tekst dymka Znak"/>
    <w:basedOn w:val="Domylnaczcionkaakapitu"/>
    <w:link w:val="Tekstdymka"/>
    <w:rsid w:val="000D45F5"/>
    <w:rPr>
      <w:rFonts w:ascii="Tahoma" w:eastAsia="Times New Roman" w:hAnsi="Tahoma" w:cs="Tahoma"/>
      <w:sz w:val="16"/>
      <w:szCs w:val="16"/>
      <w:lang w:val="pl-PL" w:eastAsia="pl-PL"/>
    </w:rPr>
  </w:style>
  <w:style w:type="table" w:styleId="Tabela-Siatka">
    <w:name w:val="Table Grid"/>
    <w:basedOn w:val="Standardowy"/>
    <w:rsid w:val="000D45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0D45F5"/>
    <w:rPr>
      <w:color w:val="0000FF"/>
      <w:u w:val="single"/>
    </w:rPr>
  </w:style>
  <w:style w:type="paragraph" w:styleId="Nagwek">
    <w:name w:val="header"/>
    <w:basedOn w:val="Normalny"/>
    <w:link w:val="NagwekZnak"/>
    <w:uiPriority w:val="99"/>
    <w:rsid w:val="000D45F5"/>
    <w:pPr>
      <w:tabs>
        <w:tab w:val="center" w:pos="4536"/>
        <w:tab w:val="right" w:pos="9072"/>
      </w:tabs>
    </w:pPr>
  </w:style>
  <w:style w:type="character" w:customStyle="1" w:styleId="NagwekZnak">
    <w:name w:val="Nagłówek Znak"/>
    <w:basedOn w:val="Domylnaczcionkaakapitu"/>
    <w:link w:val="Nagwek"/>
    <w:uiPriority w:val="99"/>
    <w:rsid w:val="000D45F5"/>
    <w:rPr>
      <w:rFonts w:ascii="Times New Roman" w:eastAsia="Times New Roman" w:hAnsi="Times New Roman" w:cs="Times New Roman"/>
      <w:sz w:val="24"/>
      <w:szCs w:val="24"/>
      <w:lang w:val="pl-PL" w:eastAsia="pl-PL"/>
    </w:rPr>
  </w:style>
  <w:style w:type="paragraph" w:styleId="Stopka">
    <w:name w:val="footer"/>
    <w:basedOn w:val="Normalny"/>
    <w:link w:val="StopkaZnak"/>
    <w:rsid w:val="000D45F5"/>
    <w:pPr>
      <w:tabs>
        <w:tab w:val="center" w:pos="4536"/>
        <w:tab w:val="right" w:pos="9072"/>
      </w:tabs>
    </w:pPr>
  </w:style>
  <w:style w:type="character" w:customStyle="1" w:styleId="StopkaZnak">
    <w:name w:val="Stopka Znak"/>
    <w:basedOn w:val="Domylnaczcionkaakapitu"/>
    <w:link w:val="Stopka"/>
    <w:rsid w:val="000D45F5"/>
    <w:rPr>
      <w:rFonts w:ascii="Times New Roman" w:eastAsia="Times New Roman" w:hAnsi="Times New Roman" w:cs="Times New Roman"/>
      <w:sz w:val="24"/>
      <w:szCs w:val="24"/>
      <w:lang w:val="pl-PL" w:eastAsia="pl-PL"/>
    </w:rPr>
  </w:style>
  <w:style w:type="paragraph" w:styleId="Adreszwrotnynakopercie">
    <w:name w:val="envelope return"/>
    <w:basedOn w:val="Normalny"/>
    <w:rsid w:val="007071DC"/>
    <w:rPr>
      <w:sz w:val="20"/>
      <w:szCs w:val="20"/>
    </w:rPr>
  </w:style>
  <w:style w:type="paragraph" w:styleId="Adresnakopercie">
    <w:name w:val="envelope address"/>
    <w:basedOn w:val="Normalny"/>
    <w:rsid w:val="007071DC"/>
    <w:pPr>
      <w:framePr w:w="7920" w:h="1980" w:hRule="exact" w:hSpace="141" w:wrap="auto" w:hAnchor="page" w:xAlign="center" w:yAlign="bottom"/>
      <w:ind w:left="2880"/>
    </w:pPr>
    <w:rPr>
      <w:b/>
      <w:i/>
      <w:sz w:val="28"/>
      <w:szCs w:val="28"/>
    </w:rPr>
  </w:style>
  <w:style w:type="paragraph" w:styleId="Tekstprzypisudolnego">
    <w:name w:val="footnote text"/>
    <w:basedOn w:val="Normalny"/>
    <w:link w:val="TekstprzypisudolnegoZnak"/>
    <w:uiPriority w:val="99"/>
    <w:rsid w:val="007071DC"/>
    <w:rPr>
      <w:sz w:val="20"/>
      <w:szCs w:val="20"/>
    </w:rPr>
  </w:style>
  <w:style w:type="character" w:customStyle="1" w:styleId="TekstprzypisudolnegoZnak">
    <w:name w:val="Tekst przypisu dolnego Znak"/>
    <w:basedOn w:val="Domylnaczcionkaakapitu"/>
    <w:link w:val="Tekstprzypisudolnego"/>
    <w:uiPriority w:val="99"/>
    <w:rsid w:val="007071DC"/>
    <w:rPr>
      <w:rFonts w:ascii="Times New Roman" w:eastAsia="Times New Roman" w:hAnsi="Times New Roman" w:cs="Times New Roman"/>
      <w:sz w:val="20"/>
      <w:szCs w:val="20"/>
      <w:lang w:val="pl-PL" w:eastAsia="pl-PL"/>
    </w:rPr>
  </w:style>
  <w:style w:type="character" w:styleId="Odwoanieprzypisudolnego">
    <w:name w:val="footnote reference"/>
    <w:uiPriority w:val="99"/>
    <w:rsid w:val="007071DC"/>
    <w:rPr>
      <w:vertAlign w:val="superscript"/>
    </w:rPr>
  </w:style>
  <w:style w:type="paragraph" w:styleId="Spistreci1">
    <w:name w:val="toc 1"/>
    <w:basedOn w:val="Normalny"/>
    <w:next w:val="Normalny"/>
    <w:autoRedefine/>
    <w:rsid w:val="007071DC"/>
    <w:pPr>
      <w:tabs>
        <w:tab w:val="left" w:pos="284"/>
        <w:tab w:val="right" w:leader="dot" w:pos="9060"/>
      </w:tabs>
      <w:ind w:left="425" w:hanging="425"/>
    </w:pPr>
    <w:rPr>
      <w:rFonts w:ascii="Bookman Old Style" w:hAnsi="Bookman Old Style"/>
      <w:b/>
      <w:noProof/>
      <w:szCs w:val="20"/>
    </w:rPr>
  </w:style>
  <w:style w:type="character" w:styleId="Nierozpoznanawzmianka">
    <w:name w:val="Unresolved Mention"/>
    <w:uiPriority w:val="99"/>
    <w:semiHidden/>
    <w:unhideWhenUsed/>
    <w:rsid w:val="007071DC"/>
    <w:rPr>
      <w:color w:val="605E5C"/>
      <w:shd w:val="clear" w:color="auto" w:fill="E1DFDD"/>
    </w:rPr>
  </w:style>
  <w:style w:type="character" w:styleId="Pogrubienie">
    <w:name w:val="Strong"/>
    <w:uiPriority w:val="22"/>
    <w:qFormat/>
    <w:rsid w:val="005A6745"/>
    <w:rPr>
      <w:b/>
      <w:bCs/>
    </w:rPr>
  </w:style>
  <w:style w:type="paragraph" w:styleId="Akapitzlist">
    <w:name w:val="List Paragraph"/>
    <w:aliases w:val="lp1,Preambuła,4w,1_literowka,Normal,Akapit z listą;1_literowka"/>
    <w:basedOn w:val="Normalny"/>
    <w:link w:val="AkapitzlistZnak"/>
    <w:uiPriority w:val="34"/>
    <w:qFormat/>
    <w:rsid w:val="005A6745"/>
    <w:pPr>
      <w:ind w:left="720"/>
      <w:contextualSpacing/>
    </w:pPr>
    <w:rPr>
      <w:sz w:val="20"/>
      <w:szCs w:val="20"/>
    </w:rPr>
  </w:style>
  <w:style w:type="paragraph" w:styleId="Bezodstpw">
    <w:name w:val="No Spacing"/>
    <w:uiPriority w:val="1"/>
    <w:qFormat/>
    <w:rsid w:val="00276E7D"/>
    <w:pPr>
      <w:suppressAutoHyphens/>
      <w:spacing w:after="0" w:line="240" w:lineRule="auto"/>
    </w:pPr>
    <w:rPr>
      <w:rFonts w:ascii="Calibri" w:eastAsia="Calibri" w:hAnsi="Calibri" w:cs="Calibri"/>
      <w:lang w:val="pl-PL" w:eastAsia="ar-SA"/>
    </w:rPr>
  </w:style>
  <w:style w:type="paragraph" w:customStyle="1" w:styleId="INFORMACJAPODSTAWOWA">
    <w:name w:val="INFORMACJA PODSTAWOWA"/>
    <w:basedOn w:val="Normalny"/>
    <w:uiPriority w:val="99"/>
    <w:rsid w:val="00276E7D"/>
    <w:pPr>
      <w:spacing w:before="60"/>
      <w:outlineLvl w:val="4"/>
    </w:pPr>
    <w:rPr>
      <w:rFonts w:ascii="Arial" w:hAnsi="Arial" w:cs="Arial"/>
      <w:sz w:val="16"/>
      <w:szCs w:val="16"/>
    </w:rPr>
  </w:style>
  <w:style w:type="paragraph" w:styleId="Poprawka">
    <w:name w:val="Revision"/>
    <w:hidden/>
    <w:uiPriority w:val="99"/>
    <w:semiHidden/>
    <w:rsid w:val="00276E7D"/>
    <w:pPr>
      <w:spacing w:after="0" w:line="240" w:lineRule="auto"/>
    </w:pPr>
    <w:rPr>
      <w:rFonts w:ascii="Times New Roman" w:eastAsia="Times New Roman" w:hAnsi="Times New Roman" w:cs="Times New Roman"/>
      <w:sz w:val="24"/>
      <w:szCs w:val="24"/>
      <w:lang w:val="pl-PL" w:eastAsia="pl-PL"/>
    </w:rPr>
  </w:style>
  <w:style w:type="paragraph" w:customStyle="1" w:styleId="gwpe3f11281msonormal">
    <w:name w:val="gwpe3f11281_msonormal"/>
    <w:basedOn w:val="Normalny"/>
    <w:rsid w:val="00276E7D"/>
    <w:pPr>
      <w:spacing w:before="100" w:beforeAutospacing="1" w:after="100" w:afterAutospacing="1"/>
    </w:pPr>
    <w:rPr>
      <w:rFonts w:ascii="Calibri" w:eastAsia="Calibri" w:hAnsi="Calibri" w:cs="Calibri"/>
      <w:lang w:val="en-US"/>
    </w:rPr>
  </w:style>
  <w:style w:type="character" w:customStyle="1" w:styleId="markedcontent">
    <w:name w:val="markedcontent"/>
    <w:basedOn w:val="Domylnaczcionkaakapitu"/>
    <w:rsid w:val="00276E7D"/>
  </w:style>
  <w:style w:type="paragraph" w:customStyle="1" w:styleId="Default">
    <w:name w:val="Default"/>
    <w:rsid w:val="00276E7D"/>
    <w:pPr>
      <w:autoSpaceDE w:val="0"/>
      <w:autoSpaceDN w:val="0"/>
      <w:adjustRightInd w:val="0"/>
      <w:spacing w:after="0" w:line="240" w:lineRule="auto"/>
    </w:pPr>
    <w:rPr>
      <w:rFonts w:ascii="Arial" w:eastAsia="Calibri" w:hAnsi="Arial" w:cs="Arial"/>
      <w:color w:val="000000"/>
      <w:sz w:val="24"/>
      <w:szCs w:val="24"/>
      <w:lang w:val="pl-PL"/>
    </w:rPr>
  </w:style>
  <w:style w:type="character" w:customStyle="1" w:styleId="uppercase">
    <w:name w:val="uppercase"/>
    <w:basedOn w:val="Domylnaczcionkaakapitu"/>
    <w:rsid w:val="00276E7D"/>
  </w:style>
  <w:style w:type="table" w:styleId="rednialista2akcent1">
    <w:name w:val="Medium List 2 Accent 1"/>
    <w:basedOn w:val="Standardowy"/>
    <w:uiPriority w:val="66"/>
    <w:rsid w:val="00276E7D"/>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Wstpniesformatowany">
    <w:name w:val="Wstępnie sformatowany"/>
    <w:basedOn w:val="Normalny"/>
    <w:rsid w:val="00276E7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Podtytu">
    <w:name w:val="Subtitle"/>
    <w:basedOn w:val="Normalny"/>
    <w:link w:val="PodtytuZnak"/>
    <w:qFormat/>
    <w:rsid w:val="00276E7D"/>
    <w:pPr>
      <w:ind w:left="340"/>
      <w:jc w:val="center"/>
      <w:outlineLvl w:val="0"/>
    </w:pPr>
    <w:rPr>
      <w:b/>
      <w:sz w:val="28"/>
      <w:szCs w:val="20"/>
    </w:rPr>
  </w:style>
  <w:style w:type="character" w:customStyle="1" w:styleId="PodtytuZnak">
    <w:name w:val="Podtytuł Znak"/>
    <w:basedOn w:val="Domylnaczcionkaakapitu"/>
    <w:link w:val="Podtytu"/>
    <w:rsid w:val="00276E7D"/>
    <w:rPr>
      <w:rFonts w:ascii="Times New Roman" w:eastAsia="Times New Roman" w:hAnsi="Times New Roman" w:cs="Times New Roman"/>
      <w:b/>
      <w:sz w:val="28"/>
      <w:szCs w:val="20"/>
      <w:lang w:val="pl-PL" w:eastAsia="pl-PL"/>
    </w:rPr>
  </w:style>
  <w:style w:type="paragraph" w:styleId="Tekstpodstawowywcity">
    <w:name w:val="Body Text Indent"/>
    <w:basedOn w:val="Normalny"/>
    <w:link w:val="TekstpodstawowywcityZnak"/>
    <w:rsid w:val="00A25FA1"/>
    <w:pPr>
      <w:spacing w:after="120"/>
      <w:ind w:left="283"/>
    </w:pPr>
  </w:style>
  <w:style w:type="character" w:customStyle="1" w:styleId="TekstpodstawowywcityZnak">
    <w:name w:val="Tekst podstawowy wcięty Znak"/>
    <w:basedOn w:val="Domylnaczcionkaakapitu"/>
    <w:link w:val="Tekstpodstawowywcity"/>
    <w:rsid w:val="00A25FA1"/>
    <w:rPr>
      <w:rFonts w:ascii="Times New Roman" w:eastAsia="Times New Roman" w:hAnsi="Times New Roman" w:cs="Times New Roman"/>
      <w:sz w:val="24"/>
      <w:szCs w:val="24"/>
      <w:lang w:val="pl-PL" w:eastAsia="pl-PL"/>
    </w:rPr>
  </w:style>
  <w:style w:type="character" w:customStyle="1" w:styleId="activitycontextvaluelabel">
    <w:name w:val="activitycontextvaluelabel"/>
    <w:rsid w:val="00A25FA1"/>
  </w:style>
  <w:style w:type="paragraph" w:customStyle="1" w:styleId="zlitwpktzmlitwpktartykuempunktem">
    <w:name w:val="zlitwpktzmlitwpktartykuempunktem"/>
    <w:basedOn w:val="Normalny"/>
    <w:rsid w:val="00A25FA1"/>
    <w:pPr>
      <w:spacing w:before="100" w:beforeAutospacing="1" w:after="100" w:afterAutospacing="1"/>
    </w:pPr>
  </w:style>
  <w:style w:type="paragraph" w:customStyle="1" w:styleId="Pa16">
    <w:name w:val="Pa16"/>
    <w:basedOn w:val="Normalny"/>
    <w:next w:val="Normalny"/>
    <w:rsid w:val="00A25FA1"/>
    <w:pPr>
      <w:autoSpaceDE w:val="0"/>
      <w:autoSpaceDN w:val="0"/>
      <w:adjustRightInd w:val="0"/>
      <w:spacing w:line="191" w:lineRule="atLeast"/>
    </w:pPr>
    <w:rPr>
      <w:rFonts w:ascii="Myriad Pro Light" w:hAnsi="Myriad Pro Light"/>
    </w:rPr>
  </w:style>
  <w:style w:type="character" w:customStyle="1" w:styleId="A7">
    <w:name w:val="A7"/>
    <w:rsid w:val="00A25FA1"/>
    <w:rPr>
      <w:rFonts w:cs="Myriad Pro Light"/>
      <w:color w:val="000000"/>
      <w:sz w:val="17"/>
      <w:szCs w:val="17"/>
    </w:rPr>
  </w:style>
  <w:style w:type="paragraph" w:customStyle="1" w:styleId="Standard">
    <w:name w:val="Standard"/>
    <w:link w:val="StandardZnak"/>
    <w:rsid w:val="002464E8"/>
    <w:pPr>
      <w:widowControl w:val="0"/>
      <w:suppressAutoHyphens/>
      <w:autoSpaceDN w:val="0"/>
      <w:spacing w:after="0" w:line="240" w:lineRule="auto"/>
      <w:textAlignment w:val="baseline"/>
    </w:pPr>
    <w:rPr>
      <w:rFonts w:ascii="Times New Roman" w:eastAsia="SimSun" w:hAnsi="Times New Roman" w:cs="Lucida Sans"/>
      <w:kern w:val="3"/>
      <w:sz w:val="24"/>
      <w:szCs w:val="24"/>
      <w:lang w:val="pl-PL" w:eastAsia="zh-CN" w:bidi="hi-IN"/>
    </w:rPr>
  </w:style>
  <w:style w:type="character" w:customStyle="1" w:styleId="Nagwek4Znak">
    <w:name w:val="Nagłówek 4 Znak"/>
    <w:basedOn w:val="Domylnaczcionkaakapitu"/>
    <w:link w:val="Nagwek4"/>
    <w:rsid w:val="008C425E"/>
    <w:rPr>
      <w:rFonts w:asciiTheme="majorHAnsi" w:eastAsiaTheme="majorEastAsia" w:hAnsiTheme="majorHAnsi" w:cstheme="majorBidi"/>
      <w:b/>
      <w:bCs/>
      <w:i/>
      <w:iCs/>
      <w:color w:val="4472C4" w:themeColor="accent1"/>
      <w:sz w:val="24"/>
      <w:szCs w:val="24"/>
      <w:lang w:val="pl-PL" w:eastAsia="pl-PL"/>
    </w:rPr>
  </w:style>
  <w:style w:type="character" w:customStyle="1" w:styleId="Nagwek9Znak">
    <w:name w:val="Nagłówek 9 Znak"/>
    <w:basedOn w:val="Domylnaczcionkaakapitu"/>
    <w:link w:val="Nagwek9"/>
    <w:rsid w:val="008C425E"/>
    <w:rPr>
      <w:rFonts w:ascii="Arial" w:eastAsia="Times New Roman" w:hAnsi="Arial" w:cs="Arial"/>
      <w:lang w:val="pl-PL" w:eastAsia="pl-PL"/>
    </w:rPr>
  </w:style>
  <w:style w:type="paragraph" w:styleId="NormalnyWeb">
    <w:name w:val="Normal (Web)"/>
    <w:basedOn w:val="Normalny"/>
    <w:rsid w:val="008C425E"/>
    <w:pPr>
      <w:spacing w:before="100" w:beforeAutospacing="1" w:after="100" w:afterAutospacing="1"/>
    </w:pPr>
  </w:style>
  <w:style w:type="paragraph" w:styleId="Zwykytekst">
    <w:name w:val="Plain Text"/>
    <w:basedOn w:val="Normalny"/>
    <w:link w:val="ZwykytekstZnak"/>
    <w:uiPriority w:val="99"/>
    <w:rsid w:val="008C425E"/>
    <w:pPr>
      <w:tabs>
        <w:tab w:val="left" w:leader="hyphen" w:pos="9356"/>
      </w:tabs>
      <w:spacing w:line="454" w:lineRule="atLeast"/>
      <w:ind w:firstLine="1134"/>
      <w:jc w:val="both"/>
    </w:pPr>
    <w:rPr>
      <w:rFonts w:ascii="Courier New" w:hAnsi="Courier New"/>
      <w:sz w:val="20"/>
      <w:szCs w:val="20"/>
    </w:rPr>
  </w:style>
  <w:style w:type="character" w:customStyle="1" w:styleId="ZwykytekstZnak">
    <w:name w:val="Zwykły tekst Znak"/>
    <w:basedOn w:val="Domylnaczcionkaakapitu"/>
    <w:link w:val="Zwykytekst"/>
    <w:uiPriority w:val="99"/>
    <w:rsid w:val="008C425E"/>
    <w:rPr>
      <w:rFonts w:ascii="Courier New" w:eastAsia="Times New Roman" w:hAnsi="Courier New" w:cs="Times New Roman"/>
      <w:sz w:val="20"/>
      <w:szCs w:val="20"/>
      <w:lang w:val="pl-PL" w:eastAsia="pl-PL"/>
    </w:rPr>
  </w:style>
  <w:style w:type="paragraph" w:styleId="Listapunktowana2">
    <w:name w:val="List Bullet 2"/>
    <w:basedOn w:val="Normalny"/>
    <w:autoRedefine/>
    <w:rsid w:val="008C425E"/>
    <w:pPr>
      <w:numPr>
        <w:numId w:val="2"/>
      </w:numPr>
      <w:overflowPunct w:val="0"/>
      <w:autoSpaceDE w:val="0"/>
      <w:autoSpaceDN w:val="0"/>
      <w:adjustRightInd w:val="0"/>
      <w:textAlignment w:val="baseline"/>
    </w:pPr>
    <w:rPr>
      <w:sz w:val="20"/>
      <w:szCs w:val="20"/>
    </w:rPr>
  </w:style>
  <w:style w:type="paragraph" w:styleId="Listapunktowana">
    <w:name w:val="List Bullet"/>
    <w:basedOn w:val="Normalny"/>
    <w:autoRedefine/>
    <w:rsid w:val="008C425E"/>
    <w:pPr>
      <w:numPr>
        <w:numId w:val="7"/>
      </w:numPr>
      <w:overflowPunct w:val="0"/>
      <w:autoSpaceDE w:val="0"/>
      <w:autoSpaceDN w:val="0"/>
      <w:adjustRightInd w:val="0"/>
      <w:ind w:left="480"/>
      <w:textAlignment w:val="baseline"/>
    </w:pPr>
    <w:rPr>
      <w:bCs/>
      <w:sz w:val="20"/>
      <w:szCs w:val="25"/>
    </w:rPr>
  </w:style>
  <w:style w:type="paragraph" w:styleId="Spistreci2">
    <w:name w:val="toc 2"/>
    <w:basedOn w:val="Normalny"/>
    <w:next w:val="Normalny"/>
    <w:autoRedefine/>
    <w:semiHidden/>
    <w:rsid w:val="008C425E"/>
    <w:pPr>
      <w:overflowPunct w:val="0"/>
      <w:autoSpaceDE w:val="0"/>
      <w:autoSpaceDN w:val="0"/>
      <w:adjustRightInd w:val="0"/>
      <w:ind w:left="240"/>
      <w:textAlignment w:val="baseline"/>
    </w:pPr>
    <w:rPr>
      <w:smallCaps/>
      <w:color w:val="000000"/>
      <w:sz w:val="20"/>
      <w:szCs w:val="20"/>
    </w:rPr>
  </w:style>
  <w:style w:type="character" w:styleId="Numerstrony">
    <w:name w:val="page number"/>
    <w:basedOn w:val="Domylnaczcionkaakapitu"/>
    <w:rsid w:val="008C425E"/>
  </w:style>
  <w:style w:type="paragraph" w:customStyle="1" w:styleId="RUBRYKA">
    <w:name w:val="RUBRYKA"/>
    <w:basedOn w:val="Normalny"/>
    <w:rsid w:val="008C425E"/>
    <w:pPr>
      <w:overflowPunct w:val="0"/>
      <w:autoSpaceDE w:val="0"/>
      <w:autoSpaceDN w:val="0"/>
      <w:adjustRightInd w:val="0"/>
      <w:textAlignment w:val="baseline"/>
      <w:outlineLvl w:val="2"/>
    </w:pPr>
    <w:rPr>
      <w:rFonts w:ascii="Arial" w:hAnsi="Arial" w:cs="Arial"/>
      <w:sz w:val="20"/>
      <w:szCs w:val="20"/>
    </w:rPr>
  </w:style>
  <w:style w:type="paragraph" w:customStyle="1" w:styleId="KOMENTARZ">
    <w:name w:val="KOMENTARZ"/>
    <w:basedOn w:val="Normalny"/>
    <w:rsid w:val="008C425E"/>
    <w:pPr>
      <w:overflowPunct w:val="0"/>
      <w:autoSpaceDE w:val="0"/>
      <w:autoSpaceDN w:val="0"/>
      <w:adjustRightInd w:val="0"/>
      <w:spacing w:before="20"/>
      <w:textAlignment w:val="baseline"/>
    </w:pPr>
    <w:rPr>
      <w:rFonts w:ascii="Arial" w:hAnsi="Arial" w:cs="Arial"/>
      <w:b/>
      <w:bCs/>
      <w:sz w:val="16"/>
      <w:szCs w:val="16"/>
    </w:rPr>
  </w:style>
  <w:style w:type="paragraph" w:customStyle="1" w:styleId="INFORMACJAPODSTAWOWANUMEROWANA">
    <w:name w:val="INFORMACJA PODSTAWOWA NUMEROWANA"/>
    <w:basedOn w:val="INFORMACJAPODSTAWOWA"/>
    <w:rsid w:val="008C425E"/>
    <w:pPr>
      <w:numPr>
        <w:numId w:val="3"/>
      </w:numPr>
      <w:tabs>
        <w:tab w:val="left" w:pos="0"/>
      </w:tabs>
      <w:overflowPunct w:val="0"/>
      <w:autoSpaceDE w:val="0"/>
      <w:autoSpaceDN w:val="0"/>
      <w:adjustRightInd w:val="0"/>
      <w:ind w:left="57" w:hanging="57"/>
      <w:textAlignment w:val="baseline"/>
    </w:pPr>
  </w:style>
  <w:style w:type="paragraph" w:customStyle="1" w:styleId="OWIADCZENIE">
    <w:name w:val="OŚWIADCZENIE"/>
    <w:basedOn w:val="Normalny"/>
    <w:rsid w:val="008C425E"/>
    <w:pPr>
      <w:overflowPunct w:val="0"/>
      <w:autoSpaceDE w:val="0"/>
      <w:autoSpaceDN w:val="0"/>
      <w:adjustRightInd w:val="0"/>
      <w:jc w:val="center"/>
      <w:textAlignment w:val="baseline"/>
    </w:pPr>
    <w:rPr>
      <w:rFonts w:ascii="Arial" w:hAnsi="Arial" w:cs="Arial"/>
      <w:b/>
      <w:bCs/>
      <w:sz w:val="20"/>
      <w:szCs w:val="20"/>
    </w:rPr>
  </w:style>
  <w:style w:type="paragraph" w:customStyle="1" w:styleId="RUBRYKANUMEROWANA">
    <w:name w:val="RUBRYKA NUMEROWANA"/>
    <w:basedOn w:val="Normalny"/>
    <w:rsid w:val="008C425E"/>
    <w:pPr>
      <w:numPr>
        <w:ilvl w:val="2"/>
        <w:numId w:val="4"/>
      </w:numPr>
      <w:tabs>
        <w:tab w:val="clear" w:pos="720"/>
        <w:tab w:val="num" w:pos="2160"/>
      </w:tabs>
      <w:overflowPunct w:val="0"/>
      <w:autoSpaceDE w:val="0"/>
      <w:autoSpaceDN w:val="0"/>
      <w:adjustRightInd w:val="0"/>
      <w:ind w:left="2160" w:hanging="360"/>
      <w:textAlignment w:val="baseline"/>
      <w:outlineLvl w:val="2"/>
    </w:pPr>
    <w:rPr>
      <w:rFonts w:ascii="Arial" w:hAnsi="Arial" w:cs="Arial"/>
      <w:caps/>
      <w:sz w:val="20"/>
      <w:szCs w:val="20"/>
    </w:rPr>
  </w:style>
  <w:style w:type="paragraph" w:customStyle="1" w:styleId="TYTUWNIOSKU">
    <w:name w:val="TYTUŁ WNIOSKU"/>
    <w:basedOn w:val="Normalny"/>
    <w:next w:val="Normalny"/>
    <w:rsid w:val="008C425E"/>
    <w:pPr>
      <w:numPr>
        <w:numId w:val="4"/>
      </w:numPr>
      <w:tabs>
        <w:tab w:val="clear" w:pos="432"/>
        <w:tab w:val="num" w:pos="720"/>
        <w:tab w:val="left" w:pos="1633"/>
        <w:tab w:val="center" w:pos="2766"/>
      </w:tabs>
      <w:overflowPunct w:val="0"/>
      <w:autoSpaceDE w:val="0"/>
      <w:autoSpaceDN w:val="0"/>
      <w:adjustRightInd w:val="0"/>
      <w:ind w:left="720" w:hanging="360"/>
      <w:jc w:val="center"/>
      <w:textAlignment w:val="baseline"/>
      <w:outlineLvl w:val="0"/>
    </w:pPr>
    <w:rPr>
      <w:rFonts w:ascii="Arial" w:hAnsi="Arial" w:cs="Arial"/>
      <w:b/>
      <w:bCs/>
      <w:sz w:val="28"/>
      <w:szCs w:val="28"/>
    </w:rPr>
  </w:style>
  <w:style w:type="paragraph" w:customStyle="1" w:styleId="PODRUBRYKANUMEROWANA">
    <w:name w:val="PODRUBRYKA NUMEROWANA"/>
    <w:basedOn w:val="Normalny"/>
    <w:next w:val="Normalny"/>
    <w:rsid w:val="008C425E"/>
    <w:pPr>
      <w:numPr>
        <w:ilvl w:val="3"/>
        <w:numId w:val="4"/>
      </w:numPr>
      <w:overflowPunct w:val="0"/>
      <w:autoSpaceDE w:val="0"/>
      <w:autoSpaceDN w:val="0"/>
      <w:adjustRightInd w:val="0"/>
      <w:spacing w:before="60"/>
      <w:textAlignment w:val="baseline"/>
      <w:outlineLvl w:val="3"/>
    </w:pPr>
    <w:rPr>
      <w:rFonts w:ascii="Arial" w:hAnsi="Arial" w:cs="Arial"/>
      <w:sz w:val="16"/>
      <w:szCs w:val="16"/>
    </w:rPr>
  </w:style>
  <w:style w:type="paragraph" w:customStyle="1" w:styleId="SEKCJAWNIOSKU">
    <w:name w:val="SEKCJA WNIOSKU"/>
    <w:basedOn w:val="Normalny"/>
    <w:rsid w:val="008C425E"/>
    <w:pPr>
      <w:numPr>
        <w:ilvl w:val="1"/>
        <w:numId w:val="4"/>
      </w:numPr>
      <w:overflowPunct w:val="0"/>
      <w:autoSpaceDE w:val="0"/>
      <w:autoSpaceDN w:val="0"/>
      <w:adjustRightInd w:val="0"/>
      <w:textAlignment w:val="baseline"/>
      <w:outlineLvl w:val="1"/>
    </w:pPr>
    <w:rPr>
      <w:rFonts w:ascii="Arial" w:hAnsi="Arial" w:cs="Arial"/>
      <w:b/>
      <w:bCs/>
      <w:i/>
      <w:iCs/>
      <w:sz w:val="20"/>
      <w:szCs w:val="20"/>
    </w:rPr>
  </w:style>
  <w:style w:type="paragraph" w:customStyle="1" w:styleId="WSKAZWKA">
    <w:name w:val="WSKAZÓWKA"/>
    <w:basedOn w:val="Normalny"/>
    <w:rsid w:val="008C425E"/>
    <w:pPr>
      <w:overflowPunct w:val="0"/>
      <w:autoSpaceDE w:val="0"/>
      <w:autoSpaceDN w:val="0"/>
      <w:adjustRightInd w:val="0"/>
      <w:ind w:firstLine="851"/>
      <w:textAlignment w:val="baseline"/>
    </w:pPr>
    <w:rPr>
      <w:rFonts w:ascii="Arial" w:hAnsi="Arial" w:cs="Arial"/>
      <w:i/>
      <w:iCs/>
      <w:sz w:val="14"/>
      <w:szCs w:val="14"/>
    </w:rPr>
  </w:style>
  <w:style w:type="paragraph" w:customStyle="1" w:styleId="OBJANIENIA">
    <w:name w:val="OBJAŚNIENIA"/>
    <w:basedOn w:val="Normalny"/>
    <w:rsid w:val="008C425E"/>
    <w:pPr>
      <w:numPr>
        <w:numId w:val="5"/>
      </w:numPr>
      <w:tabs>
        <w:tab w:val="clear" w:pos="360"/>
        <w:tab w:val="left" w:pos="227"/>
      </w:tabs>
      <w:overflowPunct w:val="0"/>
      <w:autoSpaceDE w:val="0"/>
      <w:autoSpaceDN w:val="0"/>
      <w:adjustRightInd w:val="0"/>
      <w:spacing w:before="60" w:line="160" w:lineRule="exact"/>
      <w:ind w:left="357" w:hanging="357"/>
      <w:textAlignment w:val="baseline"/>
    </w:pPr>
    <w:rPr>
      <w:rFonts w:ascii="Arial" w:hAnsi="Arial" w:cs="Arial"/>
      <w:i/>
      <w:iCs/>
      <w:sz w:val="16"/>
      <w:szCs w:val="16"/>
    </w:rPr>
  </w:style>
  <w:style w:type="paragraph" w:customStyle="1" w:styleId="sekcjazacznika">
    <w:name w:val="sekcja załącznika"/>
    <w:basedOn w:val="SEKCJAWNIOSKU"/>
    <w:next w:val="RUBRYKANUMEROWANA"/>
    <w:rsid w:val="008C425E"/>
    <w:pPr>
      <w:numPr>
        <w:numId w:val="1"/>
      </w:numPr>
      <w:autoSpaceDE/>
      <w:autoSpaceDN/>
    </w:pPr>
  </w:style>
  <w:style w:type="paragraph" w:styleId="Tekstpodstawowywcity2">
    <w:name w:val="Body Text Indent 2"/>
    <w:basedOn w:val="Normalny"/>
    <w:link w:val="Tekstpodstawowywcity2Znak"/>
    <w:rsid w:val="008C425E"/>
    <w:pPr>
      <w:spacing w:after="120" w:line="480" w:lineRule="auto"/>
      <w:ind w:left="283"/>
    </w:pPr>
  </w:style>
  <w:style w:type="character" w:customStyle="1" w:styleId="Tekstpodstawowywcity2Znak">
    <w:name w:val="Tekst podstawowy wcięty 2 Znak"/>
    <w:basedOn w:val="Domylnaczcionkaakapitu"/>
    <w:link w:val="Tekstpodstawowywcity2"/>
    <w:rsid w:val="008C425E"/>
    <w:rPr>
      <w:rFonts w:ascii="Times New Roman" w:eastAsia="Times New Roman" w:hAnsi="Times New Roman" w:cs="Times New Roman"/>
      <w:sz w:val="24"/>
      <w:szCs w:val="24"/>
      <w:lang w:val="pl-PL" w:eastAsia="pl-PL"/>
    </w:rPr>
  </w:style>
  <w:style w:type="paragraph" w:customStyle="1" w:styleId="Akapitzlist1">
    <w:name w:val="Akapit z listą1"/>
    <w:basedOn w:val="Normalny"/>
    <w:rsid w:val="008C425E"/>
    <w:pPr>
      <w:ind w:left="720"/>
      <w:contextualSpacing/>
    </w:pPr>
    <w:rPr>
      <w:rFonts w:ascii="Calibri" w:hAnsi="Calibri"/>
    </w:rPr>
  </w:style>
  <w:style w:type="paragraph" w:styleId="Tekstpodstawowy3">
    <w:name w:val="Body Text 3"/>
    <w:basedOn w:val="Normalny"/>
    <w:link w:val="Tekstpodstawowy3Znak"/>
    <w:rsid w:val="008C425E"/>
    <w:pPr>
      <w:overflowPunct w:val="0"/>
      <w:autoSpaceDE w:val="0"/>
      <w:autoSpaceDN w:val="0"/>
      <w:adjustRightInd w:val="0"/>
      <w:spacing w:after="120"/>
      <w:textAlignment w:val="baseline"/>
    </w:pPr>
    <w:rPr>
      <w:sz w:val="16"/>
      <w:szCs w:val="16"/>
    </w:rPr>
  </w:style>
  <w:style w:type="character" w:customStyle="1" w:styleId="Tekstpodstawowy3Znak">
    <w:name w:val="Tekst podstawowy 3 Znak"/>
    <w:basedOn w:val="Domylnaczcionkaakapitu"/>
    <w:link w:val="Tekstpodstawowy3"/>
    <w:rsid w:val="008C425E"/>
    <w:rPr>
      <w:rFonts w:ascii="Times New Roman" w:eastAsia="Times New Roman" w:hAnsi="Times New Roman" w:cs="Times New Roman"/>
      <w:sz w:val="16"/>
      <w:szCs w:val="16"/>
      <w:lang w:val="pl-PL" w:eastAsia="pl-PL"/>
    </w:rPr>
  </w:style>
  <w:style w:type="character" w:styleId="Uwydatnienie">
    <w:name w:val="Emphasis"/>
    <w:qFormat/>
    <w:rsid w:val="008C425E"/>
    <w:rPr>
      <w:i/>
      <w:iCs/>
    </w:rPr>
  </w:style>
  <w:style w:type="paragraph" w:styleId="Lista">
    <w:name w:val="List"/>
    <w:basedOn w:val="Tekstpodstawowy"/>
    <w:rsid w:val="008C425E"/>
    <w:pPr>
      <w:widowControl w:val="0"/>
      <w:suppressAutoHyphens/>
      <w:spacing w:after="120"/>
    </w:pPr>
    <w:rPr>
      <w:rFonts w:eastAsia="Lucida Sans Unicode" w:cs="Tahoma"/>
      <w:sz w:val="24"/>
      <w:lang w:bidi="pl-PL"/>
    </w:rPr>
  </w:style>
  <w:style w:type="paragraph" w:styleId="Lista2">
    <w:name w:val="List 2"/>
    <w:basedOn w:val="Normalny"/>
    <w:rsid w:val="008C425E"/>
    <w:pPr>
      <w:overflowPunct w:val="0"/>
      <w:autoSpaceDE w:val="0"/>
      <w:autoSpaceDN w:val="0"/>
      <w:adjustRightInd w:val="0"/>
      <w:ind w:left="566" w:hanging="283"/>
      <w:contextualSpacing/>
      <w:textAlignment w:val="baseline"/>
    </w:pPr>
    <w:rPr>
      <w:sz w:val="20"/>
      <w:szCs w:val="20"/>
    </w:rPr>
  </w:style>
  <w:style w:type="paragraph" w:styleId="Listapunktowana3">
    <w:name w:val="List Bullet 3"/>
    <w:basedOn w:val="Normalny"/>
    <w:rsid w:val="008C425E"/>
    <w:pPr>
      <w:numPr>
        <w:numId w:val="6"/>
      </w:numPr>
      <w:contextualSpacing/>
    </w:pPr>
    <w:rPr>
      <w:sz w:val="20"/>
      <w:szCs w:val="20"/>
    </w:rPr>
  </w:style>
  <w:style w:type="character" w:customStyle="1" w:styleId="AkapitzlistZnak">
    <w:name w:val="Akapit z listą Znak"/>
    <w:aliases w:val="lp1 Znak,Preambuła Znak,4w Znak,1_literowka Znak,Normal Znak,Akapit z listą;1_literowka Znak"/>
    <w:link w:val="Akapitzlist"/>
    <w:uiPriority w:val="34"/>
    <w:qFormat/>
    <w:rsid w:val="00A254AF"/>
    <w:rPr>
      <w:rFonts w:ascii="Times New Roman" w:eastAsia="Times New Roman" w:hAnsi="Times New Roman" w:cs="Times New Roman"/>
      <w:sz w:val="20"/>
      <w:szCs w:val="20"/>
      <w:lang w:val="pl-PL" w:eastAsia="pl-PL"/>
    </w:rPr>
  </w:style>
  <w:style w:type="paragraph" w:customStyle="1" w:styleId="Wzr">
    <w:name w:val="Wzór"/>
    <w:basedOn w:val="Normalny"/>
    <w:rsid w:val="000B2949"/>
    <w:pPr>
      <w:spacing w:after="0" w:line="240" w:lineRule="auto"/>
      <w:jc w:val="center"/>
    </w:pPr>
    <w:rPr>
      <w:rFonts w:ascii="Arial" w:eastAsia="Times New Roman" w:hAnsi="Arial" w:cs="Times New Roman"/>
      <w:szCs w:val="20"/>
      <w:lang w:eastAsia="pl-PL"/>
    </w:rPr>
  </w:style>
  <w:style w:type="paragraph" w:customStyle="1" w:styleId="Spisrde">
    <w:name w:val="Spis źródeł"/>
    <w:basedOn w:val="Normalny"/>
    <w:rsid w:val="000B2949"/>
    <w:pPr>
      <w:tabs>
        <w:tab w:val="right" w:leader="dot" w:pos="7560"/>
      </w:tabs>
      <w:spacing w:after="0" w:line="240" w:lineRule="auto"/>
      <w:jc w:val="both"/>
    </w:pPr>
    <w:rPr>
      <w:rFonts w:ascii="Times New Roman" w:eastAsia="Times New Roman" w:hAnsi="Times New Roman" w:cs="Times New Roman"/>
      <w:szCs w:val="20"/>
      <w:lang w:eastAsia="pl-PL"/>
    </w:rPr>
  </w:style>
  <w:style w:type="paragraph" w:styleId="Zwrotpoegnalny">
    <w:name w:val="Closing"/>
    <w:basedOn w:val="Normalny"/>
    <w:link w:val="ZwrotpoegnalnyZnak"/>
    <w:rsid w:val="00E8412F"/>
    <w:pPr>
      <w:spacing w:after="0" w:line="240" w:lineRule="auto"/>
      <w:ind w:left="4252"/>
    </w:pPr>
    <w:rPr>
      <w:rFonts w:ascii="Times New Roman" w:eastAsia="Times New Roman" w:hAnsi="Times New Roman" w:cs="Times New Roman"/>
      <w:sz w:val="24"/>
      <w:szCs w:val="24"/>
      <w:lang w:eastAsia="pl-PL"/>
    </w:rPr>
  </w:style>
  <w:style w:type="character" w:customStyle="1" w:styleId="ZwrotpoegnalnyZnak">
    <w:name w:val="Zwrot pożegnalny Znak"/>
    <w:basedOn w:val="Domylnaczcionkaakapitu"/>
    <w:link w:val="Zwrotpoegnalny"/>
    <w:rsid w:val="00E8412F"/>
    <w:rPr>
      <w:rFonts w:ascii="Times New Roman" w:eastAsia="Times New Roman" w:hAnsi="Times New Roman" w:cs="Times New Roman"/>
      <w:sz w:val="24"/>
      <w:szCs w:val="24"/>
      <w:lang w:val="pl-PL" w:eastAsia="pl-PL"/>
    </w:rPr>
  </w:style>
  <w:style w:type="paragraph" w:styleId="Podpis">
    <w:name w:val="Signature"/>
    <w:basedOn w:val="Normalny"/>
    <w:link w:val="PodpisZnak"/>
    <w:rsid w:val="00E8412F"/>
    <w:pPr>
      <w:spacing w:after="0" w:line="240" w:lineRule="auto"/>
      <w:ind w:left="4252"/>
    </w:pPr>
    <w:rPr>
      <w:rFonts w:ascii="Times New Roman" w:eastAsia="Times New Roman" w:hAnsi="Times New Roman" w:cs="Times New Roman"/>
      <w:sz w:val="24"/>
      <w:szCs w:val="24"/>
      <w:lang w:eastAsia="pl-PL"/>
    </w:rPr>
  </w:style>
  <w:style w:type="character" w:customStyle="1" w:styleId="PodpisZnak">
    <w:name w:val="Podpis Znak"/>
    <w:basedOn w:val="Domylnaczcionkaakapitu"/>
    <w:link w:val="Podpis"/>
    <w:rsid w:val="00E8412F"/>
    <w:rPr>
      <w:rFonts w:ascii="Times New Roman" w:eastAsia="Times New Roman" w:hAnsi="Times New Roman" w:cs="Times New Roman"/>
      <w:sz w:val="24"/>
      <w:szCs w:val="24"/>
      <w:lang w:val="pl-PL" w:eastAsia="pl-PL"/>
    </w:rPr>
  </w:style>
  <w:style w:type="paragraph" w:customStyle="1" w:styleId="Podpis-Stanowisko">
    <w:name w:val="Podpis - Stanowisko"/>
    <w:basedOn w:val="Podpis"/>
    <w:rsid w:val="00E8412F"/>
  </w:style>
  <w:style w:type="paragraph" w:customStyle="1" w:styleId="Podpis-Firma">
    <w:name w:val="Podpis - Firma"/>
    <w:basedOn w:val="Podpis"/>
    <w:rsid w:val="00E8412F"/>
  </w:style>
  <w:style w:type="paragraph" w:styleId="Tekstpodstawowyzwciciem">
    <w:name w:val="Body Text First Indent"/>
    <w:basedOn w:val="Tekstpodstawowy"/>
    <w:link w:val="TekstpodstawowyzwciciemZnak"/>
    <w:rsid w:val="00E8412F"/>
    <w:pPr>
      <w:spacing w:after="120" w:line="240" w:lineRule="auto"/>
      <w:ind w:firstLine="21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rsid w:val="00E8412F"/>
    <w:rPr>
      <w:rFonts w:ascii="Times New Roman" w:eastAsia="Times New Roman" w:hAnsi="Times New Roman" w:cs="Times New Roman"/>
      <w:sz w:val="24"/>
      <w:szCs w:val="24"/>
      <w:lang w:val="pl-PL" w:eastAsia="pl-PL"/>
    </w:rPr>
  </w:style>
  <w:style w:type="paragraph" w:styleId="Tekstpodstawowyzwciciem2">
    <w:name w:val="Body Text First Indent 2"/>
    <w:basedOn w:val="Tekstpodstawowywcity"/>
    <w:link w:val="Tekstpodstawowyzwciciem2Znak"/>
    <w:rsid w:val="00E8412F"/>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rsid w:val="00E8412F"/>
    <w:rPr>
      <w:rFonts w:ascii="Times New Roman" w:eastAsia="Times New Roman" w:hAnsi="Times New Roman" w:cs="Times New Roman"/>
      <w:sz w:val="24"/>
      <w:szCs w:val="24"/>
      <w:lang w:val="pl-PL" w:eastAsia="pl-PL"/>
    </w:rPr>
  </w:style>
  <w:style w:type="character" w:customStyle="1" w:styleId="TeksttreciPogrubienie">
    <w:name w:val="Tekst treści + Pogrubienie"/>
    <w:rsid w:val="00E8412F"/>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pl-PL" w:eastAsia="pl-PL" w:bidi="pl-PL"/>
    </w:rPr>
  </w:style>
  <w:style w:type="character" w:customStyle="1" w:styleId="Teksttreci">
    <w:name w:val="Tekst treści"/>
    <w:rsid w:val="00E8412F"/>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pl-PL" w:eastAsia="pl-PL" w:bidi="pl-PL"/>
    </w:rPr>
  </w:style>
  <w:style w:type="character" w:customStyle="1" w:styleId="StandardZnak">
    <w:name w:val="Standard Znak"/>
    <w:link w:val="Standard"/>
    <w:locked/>
    <w:rsid w:val="005B2F5A"/>
    <w:rPr>
      <w:rFonts w:ascii="Times New Roman" w:eastAsia="SimSun" w:hAnsi="Times New Roman" w:cs="Lucida Sans"/>
      <w:kern w:val="3"/>
      <w:sz w:val="24"/>
      <w:szCs w:val="24"/>
      <w:lang w:val="pl-PL" w:eastAsia="zh-CN" w:bidi="hi-IN"/>
    </w:rPr>
  </w:style>
  <w:style w:type="paragraph" w:customStyle="1" w:styleId="TableContents">
    <w:name w:val="Table Contents"/>
    <w:basedOn w:val="Standard"/>
    <w:rsid w:val="005B2F5A"/>
    <w:pPr>
      <w:suppressLineNumbers/>
      <w:textAlignment w:val="auto"/>
    </w:pPr>
    <w:rPr>
      <w:lang w:val="en-US"/>
    </w:rPr>
  </w:style>
  <w:style w:type="character" w:customStyle="1" w:styleId="Teksttreci0">
    <w:name w:val="Tekst treści_"/>
    <w:rsid w:val="00487CB2"/>
    <w:rPr>
      <w:rFonts w:ascii="Verdana" w:eastAsia="Verdana" w:hAnsi="Verdana" w:cs="Verdana"/>
      <w:sz w:val="18"/>
      <w:szCs w:val="18"/>
      <w:shd w:val="clear" w:color="auto" w:fill="FFFFFF"/>
    </w:rPr>
  </w:style>
  <w:style w:type="character" w:customStyle="1" w:styleId="Teksttreci8pt">
    <w:name w:val="Tekst treści + 8 pt"/>
    <w:rsid w:val="00487CB2"/>
    <w:rPr>
      <w:rFonts w:ascii="Verdana" w:eastAsia="Verdana" w:hAnsi="Verdana" w:cs="Verdana"/>
      <w:sz w:val="16"/>
      <w:szCs w:val="16"/>
      <w:shd w:val="clear" w:color="auto" w:fill="FFFFFF"/>
    </w:rPr>
  </w:style>
  <w:style w:type="table" w:customStyle="1" w:styleId="Tabela-Siatka1">
    <w:name w:val="Tabela - Siatka1"/>
    <w:basedOn w:val="Standardowy"/>
    <w:uiPriority w:val="39"/>
    <w:rsid w:val="00487CB2"/>
    <w:pPr>
      <w:suppressAutoHyphens/>
      <w:spacing w:after="0" w:line="240" w:lineRule="auto"/>
    </w:pPr>
    <w:rPr>
      <w:rFonts w:ascii="Times New Roman" w:eastAsia="Times New Roman" w:hAnsi="Times New Roman" w:cs="Times New Roman"/>
      <w:sz w:val="20"/>
      <w:szCs w:val="20"/>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99634D"/>
    <w:rPr>
      <w:rFonts w:ascii="Calibri" w:eastAsia="Times New Roman" w:hAnsi="Calibri" w:cs="Times New Roman"/>
      <w:b/>
      <w:bCs/>
      <w:lang w:val="pl-PL" w:eastAsia="pl-PL"/>
    </w:rPr>
  </w:style>
  <w:style w:type="paragraph" w:customStyle="1" w:styleId="main-header">
    <w:name w:val="main-header"/>
    <w:basedOn w:val="Normalny"/>
    <w:rsid w:val="00CB5B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lace">
    <w:name w:val="place"/>
    <w:basedOn w:val="Normalny"/>
    <w:rsid w:val="00CB5B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gkelc">
    <w:name w:val="hgkelc"/>
    <w:basedOn w:val="Domylnaczcionkaakapitu"/>
    <w:rsid w:val="004D6DD3"/>
  </w:style>
  <w:style w:type="paragraph" w:customStyle="1" w:styleId="Zwykytekst1">
    <w:name w:val="Zwykły tekst1"/>
    <w:basedOn w:val="Normalny"/>
    <w:rsid w:val="000814DE"/>
    <w:pPr>
      <w:suppressAutoHyphens/>
      <w:spacing w:after="0" w:line="240" w:lineRule="auto"/>
    </w:pPr>
    <w:rPr>
      <w:rFonts w:ascii="Courier New" w:eastAsia="Times New Roman" w:hAnsi="Courier New" w:cs="Courier New"/>
      <w:sz w:val="20"/>
      <w:szCs w:val="20"/>
      <w:lang w:eastAsia="ar-SA"/>
    </w:rPr>
  </w:style>
  <w:style w:type="character" w:customStyle="1" w:styleId="FontStyle64">
    <w:name w:val="Font Style64"/>
    <w:rsid w:val="00776C41"/>
    <w:rPr>
      <w:rFonts w:ascii="Times New Roman" w:hAnsi="Times New Roman" w:cs="Times New Roman"/>
      <w:sz w:val="22"/>
      <w:szCs w:val="22"/>
    </w:rPr>
  </w:style>
  <w:style w:type="character" w:styleId="Tekstzastpczy">
    <w:name w:val="Placeholder Text"/>
    <w:uiPriority w:val="99"/>
    <w:semiHidden/>
    <w:rsid w:val="00F178DA"/>
    <w:rPr>
      <w:color w:val="666666"/>
    </w:rPr>
  </w:style>
  <w:style w:type="character" w:customStyle="1" w:styleId="Domylnaczcionkaakapitu1">
    <w:name w:val="Domyślna czcionka akapitu1"/>
    <w:rsid w:val="00FD7E79"/>
  </w:style>
  <w:style w:type="character" w:customStyle="1" w:styleId="Hipercze1">
    <w:name w:val="Hiperłącze1"/>
    <w:rsid w:val="00FD7E79"/>
    <w:rPr>
      <w:color w:val="0563C1"/>
      <w:u w:val="single"/>
    </w:rPr>
  </w:style>
  <w:style w:type="character" w:customStyle="1" w:styleId="highlight-disabled">
    <w:name w:val="highlight-disabled"/>
    <w:rsid w:val="00184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6667">
      <w:bodyDiv w:val="1"/>
      <w:marLeft w:val="0"/>
      <w:marRight w:val="0"/>
      <w:marTop w:val="0"/>
      <w:marBottom w:val="0"/>
      <w:divBdr>
        <w:top w:val="none" w:sz="0" w:space="0" w:color="auto"/>
        <w:left w:val="none" w:sz="0" w:space="0" w:color="auto"/>
        <w:bottom w:val="none" w:sz="0" w:space="0" w:color="auto"/>
        <w:right w:val="none" w:sz="0" w:space="0" w:color="auto"/>
      </w:divBdr>
    </w:div>
    <w:div w:id="712081134">
      <w:bodyDiv w:val="1"/>
      <w:marLeft w:val="0"/>
      <w:marRight w:val="0"/>
      <w:marTop w:val="0"/>
      <w:marBottom w:val="0"/>
      <w:divBdr>
        <w:top w:val="none" w:sz="0" w:space="0" w:color="auto"/>
        <w:left w:val="none" w:sz="0" w:space="0" w:color="auto"/>
        <w:bottom w:val="none" w:sz="0" w:space="0" w:color="auto"/>
        <w:right w:val="none" w:sz="0" w:space="0" w:color="auto"/>
      </w:divBdr>
    </w:div>
    <w:div w:id="800729875">
      <w:bodyDiv w:val="1"/>
      <w:marLeft w:val="0"/>
      <w:marRight w:val="0"/>
      <w:marTop w:val="0"/>
      <w:marBottom w:val="0"/>
      <w:divBdr>
        <w:top w:val="none" w:sz="0" w:space="0" w:color="auto"/>
        <w:left w:val="none" w:sz="0" w:space="0" w:color="auto"/>
        <w:bottom w:val="none" w:sz="0" w:space="0" w:color="auto"/>
        <w:right w:val="none" w:sz="0" w:space="0" w:color="auto"/>
      </w:divBdr>
    </w:div>
    <w:div w:id="1085498055">
      <w:bodyDiv w:val="1"/>
      <w:marLeft w:val="0"/>
      <w:marRight w:val="0"/>
      <w:marTop w:val="0"/>
      <w:marBottom w:val="0"/>
      <w:divBdr>
        <w:top w:val="none" w:sz="0" w:space="0" w:color="auto"/>
        <w:left w:val="none" w:sz="0" w:space="0" w:color="auto"/>
        <w:bottom w:val="none" w:sz="0" w:space="0" w:color="auto"/>
        <w:right w:val="none" w:sz="0" w:space="0" w:color="auto"/>
      </w:divBdr>
    </w:div>
    <w:div w:id="1091705123">
      <w:bodyDiv w:val="1"/>
      <w:marLeft w:val="0"/>
      <w:marRight w:val="0"/>
      <w:marTop w:val="0"/>
      <w:marBottom w:val="0"/>
      <w:divBdr>
        <w:top w:val="none" w:sz="0" w:space="0" w:color="auto"/>
        <w:left w:val="none" w:sz="0" w:space="0" w:color="auto"/>
        <w:bottom w:val="none" w:sz="0" w:space="0" w:color="auto"/>
        <w:right w:val="none" w:sz="0" w:space="0" w:color="auto"/>
      </w:divBdr>
    </w:div>
    <w:div w:id="1140263537">
      <w:bodyDiv w:val="1"/>
      <w:marLeft w:val="0"/>
      <w:marRight w:val="0"/>
      <w:marTop w:val="0"/>
      <w:marBottom w:val="0"/>
      <w:divBdr>
        <w:top w:val="none" w:sz="0" w:space="0" w:color="auto"/>
        <w:left w:val="none" w:sz="0" w:space="0" w:color="auto"/>
        <w:bottom w:val="none" w:sz="0" w:space="0" w:color="auto"/>
        <w:right w:val="none" w:sz="0" w:space="0" w:color="auto"/>
      </w:divBdr>
    </w:div>
    <w:div w:id="1358968613">
      <w:bodyDiv w:val="1"/>
      <w:marLeft w:val="0"/>
      <w:marRight w:val="0"/>
      <w:marTop w:val="0"/>
      <w:marBottom w:val="0"/>
      <w:divBdr>
        <w:top w:val="none" w:sz="0" w:space="0" w:color="auto"/>
        <w:left w:val="none" w:sz="0" w:space="0" w:color="auto"/>
        <w:bottom w:val="none" w:sz="0" w:space="0" w:color="auto"/>
        <w:right w:val="none" w:sz="0" w:space="0" w:color="auto"/>
      </w:divBdr>
    </w:div>
    <w:div w:id="1380319970">
      <w:bodyDiv w:val="1"/>
      <w:marLeft w:val="0"/>
      <w:marRight w:val="0"/>
      <w:marTop w:val="0"/>
      <w:marBottom w:val="0"/>
      <w:divBdr>
        <w:top w:val="none" w:sz="0" w:space="0" w:color="auto"/>
        <w:left w:val="none" w:sz="0" w:space="0" w:color="auto"/>
        <w:bottom w:val="none" w:sz="0" w:space="0" w:color="auto"/>
        <w:right w:val="none" w:sz="0" w:space="0" w:color="auto"/>
      </w:divBdr>
    </w:div>
    <w:div w:id="1897007227">
      <w:bodyDiv w:val="1"/>
      <w:marLeft w:val="0"/>
      <w:marRight w:val="0"/>
      <w:marTop w:val="0"/>
      <w:marBottom w:val="0"/>
      <w:divBdr>
        <w:top w:val="none" w:sz="0" w:space="0" w:color="auto"/>
        <w:left w:val="none" w:sz="0" w:space="0" w:color="auto"/>
        <w:bottom w:val="none" w:sz="0" w:space="0" w:color="auto"/>
        <w:right w:val="none" w:sz="0" w:space="0" w:color="auto"/>
      </w:divBdr>
    </w:div>
    <w:div w:id="2063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 TargetMode="Externa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header" Target="header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62FF2-24BC-4A98-BBCD-29218030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15</Pages>
  <Words>6470</Words>
  <Characters>36884</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Burek</dc:creator>
  <cp:keywords/>
  <dc:description/>
  <cp:lastModifiedBy>Anna Burek</cp:lastModifiedBy>
  <cp:revision>1940</cp:revision>
  <cp:lastPrinted>2026-03-11T06:47:00Z</cp:lastPrinted>
  <dcterms:created xsi:type="dcterms:W3CDTF">2022-09-19T07:58:00Z</dcterms:created>
  <dcterms:modified xsi:type="dcterms:W3CDTF">2026-03-11T07:41:00Z</dcterms:modified>
</cp:coreProperties>
</file>